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B2" w:rsidRPr="00EE02B2" w:rsidRDefault="00EE02B2" w:rsidP="007B5C6C">
      <w:pPr>
        <w:overflowPunct w:val="0"/>
        <w:adjustRightInd w:val="0"/>
        <w:snapToGrid w:val="0"/>
        <w:spacing w:beforeLines="50" w:before="120"/>
        <w:ind w:left="412" w:hangingChars="200" w:hanging="412"/>
        <w:jc w:val="right"/>
        <w:rPr>
          <w:rFonts w:ascii="標楷體" w:eastAsia="標楷體" w:hAnsi="標楷體" w:cs="標楷體"/>
          <w:spacing w:val="6"/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pacing w:val="6"/>
          <w:sz w:val="20"/>
          <w:szCs w:val="20"/>
          <w:lang w:eastAsia="zh-TW"/>
        </w:rPr>
        <w:t>113年5月24日臺教體署競(二)字第1130020298號函備查</w:t>
      </w:r>
    </w:p>
    <w:p w:rsidR="00AD1B32" w:rsidRPr="00AD1B32" w:rsidRDefault="00657F71" w:rsidP="007B5C6C">
      <w:pPr>
        <w:overflowPunct w:val="0"/>
        <w:adjustRightInd w:val="0"/>
        <w:snapToGrid w:val="0"/>
        <w:spacing w:beforeLines="50" w:before="120"/>
        <w:ind w:left="812" w:hangingChars="200" w:hanging="812"/>
        <w:jc w:val="center"/>
        <w:rPr>
          <w:rFonts w:ascii="標楷體" w:eastAsia="標楷體" w:hAnsi="標楷體" w:cs="標楷體"/>
          <w:spacing w:val="6"/>
          <w:sz w:val="40"/>
          <w:szCs w:val="32"/>
          <w:lang w:eastAsia="zh-TW"/>
        </w:rPr>
      </w:pPr>
      <w:r w:rsidRPr="00AD1B32">
        <w:rPr>
          <w:rFonts w:ascii="標楷體" w:eastAsia="標楷體" w:hAnsi="標楷體" w:cs="標楷體"/>
          <w:spacing w:val="6"/>
          <w:sz w:val="40"/>
          <w:szCs w:val="32"/>
          <w:lang w:eastAsia="zh-TW"/>
        </w:rPr>
        <w:t>中華民國舉重協會</w:t>
      </w:r>
    </w:p>
    <w:p w:rsidR="002713D3" w:rsidRDefault="00657F71" w:rsidP="007B5C6C">
      <w:pPr>
        <w:overflowPunct w:val="0"/>
        <w:adjustRightInd w:val="0"/>
        <w:snapToGrid w:val="0"/>
        <w:spacing w:beforeLines="50" w:before="120"/>
        <w:ind w:left="812" w:hangingChars="200" w:hanging="812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 w:rsidRPr="00AD1B32">
        <w:rPr>
          <w:rFonts w:ascii="標楷體" w:eastAsia="標楷體" w:hAnsi="標楷體" w:cs="標楷體"/>
          <w:spacing w:val="6"/>
          <w:sz w:val="40"/>
          <w:szCs w:val="32"/>
          <w:lang w:eastAsia="zh-TW"/>
        </w:rPr>
        <w:t>國家代</w:t>
      </w:r>
      <w:r w:rsidR="005C1690">
        <w:rPr>
          <w:rFonts w:ascii="標楷體" w:eastAsia="標楷體" w:hAnsi="標楷體" w:cs="標楷體" w:hint="eastAsia"/>
          <w:spacing w:val="6"/>
          <w:sz w:val="40"/>
          <w:szCs w:val="32"/>
          <w:lang w:eastAsia="zh-TW"/>
        </w:rPr>
        <w:t>表</w:t>
      </w:r>
      <w:r w:rsidRPr="00AD1B32">
        <w:rPr>
          <w:rFonts w:ascii="標楷體" w:eastAsia="標楷體" w:hAnsi="標楷體" w:cs="標楷體"/>
          <w:spacing w:val="6"/>
          <w:sz w:val="40"/>
          <w:szCs w:val="32"/>
          <w:lang w:eastAsia="zh-TW"/>
        </w:rPr>
        <w:t>隊人員言行規範</w:t>
      </w:r>
      <w:bookmarkStart w:id="0" w:name="_GoBack"/>
      <w:bookmarkEnd w:id="0"/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100" w:before="240"/>
        <w:ind w:left="562" w:hangingChars="200" w:hanging="562"/>
        <w:jc w:val="both"/>
        <w:rPr>
          <w:lang w:eastAsia="zh-TW"/>
        </w:rPr>
      </w:pPr>
      <w:r>
        <w:rPr>
          <w:spacing w:val="1"/>
          <w:lang w:eastAsia="zh-TW"/>
        </w:rPr>
        <w:t>壹、適用對象：經本會選訓委員會選拔為國家代表隊成員。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="558" w:hangingChars="200" w:hanging="558"/>
        <w:jc w:val="both"/>
        <w:rPr>
          <w:lang w:eastAsia="zh-TW"/>
        </w:rPr>
      </w:pPr>
      <w:r>
        <w:rPr>
          <w:spacing w:val="-1"/>
          <w:lang w:eastAsia="zh-TW"/>
        </w:rPr>
        <w:t>貳、代表隊成員應謹言慎行</w:t>
      </w:r>
      <w:r>
        <w:rPr>
          <w:rFonts w:ascii="Times New Roman" w:eastAsia="Times New Roman" w:hAnsi="Times New Roman" w:cs="Times New Roman"/>
          <w:spacing w:val="-1"/>
          <w:lang w:eastAsia="zh-TW"/>
        </w:rPr>
        <w:t>(</w:t>
      </w:r>
      <w:r>
        <w:rPr>
          <w:spacing w:val="-1"/>
          <w:lang w:eastAsia="zh-TW"/>
        </w:rPr>
        <w:t>包括使用利用社群媒體網站發文、推文</w:t>
      </w:r>
      <w:r>
        <w:rPr>
          <w:rFonts w:ascii="Times New Roman" w:eastAsia="Times New Roman" w:hAnsi="Times New Roman" w:cs="Times New Roman"/>
          <w:spacing w:val="-1"/>
          <w:lang w:eastAsia="zh-TW"/>
        </w:rPr>
        <w:t>)</w:t>
      </w:r>
      <w:r>
        <w:rPr>
          <w:spacing w:val="-1"/>
          <w:lang w:eastAsia="zh-TW"/>
        </w:rPr>
        <w:t>，不</w:t>
      </w:r>
      <w:r>
        <w:rPr>
          <w:spacing w:val="9"/>
          <w:lang w:eastAsia="zh-TW"/>
        </w:rPr>
        <w:t>得對外發表</w:t>
      </w:r>
      <w:r>
        <w:rPr>
          <w:spacing w:val="11"/>
          <w:lang w:eastAsia="zh-TW"/>
        </w:rPr>
        <w:t>有</w:t>
      </w:r>
      <w:r>
        <w:rPr>
          <w:spacing w:val="9"/>
          <w:lang w:eastAsia="zh-TW"/>
        </w:rPr>
        <w:t>辱</w:t>
      </w:r>
      <w:r>
        <w:rPr>
          <w:spacing w:val="11"/>
          <w:lang w:eastAsia="zh-TW"/>
        </w:rPr>
        <w:t>團</w:t>
      </w:r>
      <w:r>
        <w:rPr>
          <w:lang w:eastAsia="zh-TW"/>
        </w:rPr>
        <w:t>體、</w:t>
      </w:r>
      <w:r>
        <w:rPr>
          <w:spacing w:val="9"/>
          <w:lang w:eastAsia="zh-TW"/>
        </w:rPr>
        <w:t>破</w:t>
      </w:r>
      <w:r>
        <w:rPr>
          <w:spacing w:val="11"/>
          <w:lang w:eastAsia="zh-TW"/>
        </w:rPr>
        <w:t>壞</w:t>
      </w:r>
      <w:r>
        <w:rPr>
          <w:spacing w:val="9"/>
          <w:lang w:eastAsia="zh-TW"/>
        </w:rPr>
        <w:t>團體和</w:t>
      </w:r>
      <w:r>
        <w:rPr>
          <w:spacing w:val="11"/>
          <w:lang w:eastAsia="zh-TW"/>
        </w:rPr>
        <w:t>諧</w:t>
      </w:r>
      <w:r>
        <w:rPr>
          <w:spacing w:val="9"/>
          <w:lang w:eastAsia="zh-TW"/>
        </w:rPr>
        <w:t>及任何損及</w:t>
      </w:r>
      <w:r>
        <w:rPr>
          <w:spacing w:val="11"/>
          <w:lang w:eastAsia="zh-TW"/>
        </w:rPr>
        <w:t>國</w:t>
      </w:r>
      <w:r>
        <w:rPr>
          <w:spacing w:val="9"/>
          <w:lang w:eastAsia="zh-TW"/>
        </w:rPr>
        <w:t>家</w:t>
      </w:r>
      <w:r>
        <w:rPr>
          <w:spacing w:val="11"/>
          <w:lang w:eastAsia="zh-TW"/>
        </w:rPr>
        <w:t>榮</w:t>
      </w:r>
      <w:r>
        <w:rPr>
          <w:spacing w:val="9"/>
          <w:lang w:eastAsia="zh-TW"/>
        </w:rPr>
        <w:t>譽的發</w:t>
      </w:r>
      <w:r>
        <w:rPr>
          <w:spacing w:val="2"/>
          <w:lang w:eastAsia="zh-TW"/>
        </w:rPr>
        <w:t>言</w:t>
      </w:r>
      <w:r>
        <w:rPr>
          <w:lang w:eastAsia="zh-TW"/>
        </w:rPr>
        <w:t>，</w:t>
      </w:r>
      <w:r>
        <w:rPr>
          <w:spacing w:val="9"/>
          <w:lang w:eastAsia="zh-TW"/>
        </w:rPr>
        <w:t>或</w:t>
      </w:r>
      <w:r>
        <w:rPr>
          <w:lang w:eastAsia="zh-TW"/>
        </w:rPr>
        <w:t>以</w:t>
      </w:r>
      <w:r>
        <w:rPr>
          <w:spacing w:val="8"/>
          <w:lang w:eastAsia="zh-TW"/>
        </w:rPr>
        <w:t>代表隊成員身分於正式</w:t>
      </w:r>
      <w:r w:rsidR="00AD1B32">
        <w:rPr>
          <w:rFonts w:hint="eastAsia"/>
          <w:spacing w:val="8"/>
          <w:lang w:eastAsia="zh-TW"/>
        </w:rPr>
        <w:t>或</w:t>
      </w:r>
      <w:r>
        <w:rPr>
          <w:spacing w:val="8"/>
          <w:lang w:eastAsia="zh-TW"/>
        </w:rPr>
        <w:t>公開場合及社群媒體評論政治敏感議題。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="600" w:hangingChars="200" w:hanging="600"/>
        <w:jc w:val="both"/>
        <w:rPr>
          <w:lang w:eastAsia="zh-TW"/>
        </w:rPr>
      </w:pPr>
      <w:r>
        <w:rPr>
          <w:spacing w:val="20"/>
          <w:lang w:eastAsia="zh-TW"/>
        </w:rPr>
        <w:t>參、競賽期間</w:t>
      </w:r>
      <w:r>
        <w:rPr>
          <w:rFonts w:ascii="Times New Roman" w:eastAsia="Times New Roman" w:hAnsi="Times New Roman" w:cs="Times New Roman"/>
          <w:spacing w:val="20"/>
          <w:lang w:eastAsia="zh-TW"/>
        </w:rPr>
        <w:t>(</w:t>
      </w:r>
      <w:r>
        <w:rPr>
          <w:spacing w:val="20"/>
          <w:lang w:eastAsia="zh-TW"/>
        </w:rPr>
        <w:t>自出發前往競賽城市至賽程結束離開競賽城市</w:t>
      </w:r>
      <w:r>
        <w:rPr>
          <w:rFonts w:ascii="Times New Roman" w:eastAsia="Times New Roman" w:hAnsi="Times New Roman" w:cs="Times New Roman"/>
          <w:spacing w:val="20"/>
          <w:lang w:eastAsia="zh-TW"/>
        </w:rPr>
        <w:t>)</w:t>
      </w:r>
      <w:r>
        <w:rPr>
          <w:spacing w:val="20"/>
          <w:lang w:eastAsia="zh-TW"/>
        </w:rPr>
        <w:t>應遵循事項</w:t>
      </w:r>
      <w:r>
        <w:rPr>
          <w:spacing w:val="11"/>
          <w:lang w:eastAsia="zh-TW"/>
        </w:rPr>
        <w:t>如下：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18" w:hangingChars="200" w:hanging="558"/>
        <w:jc w:val="both"/>
        <w:rPr>
          <w:lang w:eastAsia="zh-TW"/>
        </w:rPr>
      </w:pPr>
      <w:r>
        <w:rPr>
          <w:spacing w:val="-1"/>
          <w:lang w:eastAsia="zh-TW"/>
        </w:rPr>
        <w:t>一、隊員須配合隊本部的規定，於正式公開場合，穿著代表</w:t>
      </w:r>
      <w:r w:rsidR="00AD1B32">
        <w:rPr>
          <w:rFonts w:hint="eastAsia"/>
          <w:spacing w:val="-1"/>
          <w:lang w:eastAsia="zh-TW"/>
        </w:rPr>
        <w:t>隊</w:t>
      </w:r>
      <w:r>
        <w:rPr>
          <w:spacing w:val="-1"/>
          <w:lang w:eastAsia="zh-TW"/>
        </w:rPr>
        <w:t>服</w:t>
      </w:r>
      <w:r>
        <w:rPr>
          <w:spacing w:val="22"/>
          <w:lang w:eastAsia="zh-TW"/>
        </w:rPr>
        <w:t>裝。代表</w:t>
      </w:r>
      <w:r w:rsidR="00AD1B32">
        <w:rPr>
          <w:rFonts w:hint="eastAsia"/>
          <w:spacing w:val="22"/>
          <w:lang w:eastAsia="zh-TW"/>
        </w:rPr>
        <w:t>隊</w:t>
      </w:r>
      <w:r>
        <w:rPr>
          <w:spacing w:val="22"/>
          <w:lang w:eastAsia="zh-TW"/>
        </w:rPr>
        <w:t>參加重要活動</w:t>
      </w:r>
      <w:r>
        <w:rPr>
          <w:rFonts w:ascii="Times New Roman" w:eastAsia="Times New Roman" w:hAnsi="Times New Roman" w:cs="Times New Roman"/>
          <w:spacing w:val="22"/>
          <w:lang w:eastAsia="zh-TW"/>
        </w:rPr>
        <w:t>(</w:t>
      </w:r>
      <w:r>
        <w:rPr>
          <w:spacing w:val="22"/>
          <w:lang w:eastAsia="zh-TW"/>
        </w:rPr>
        <w:t>進村升旗、開閉幕及其他聚會活動</w:t>
      </w:r>
      <w:r>
        <w:rPr>
          <w:rFonts w:ascii="Times New Roman" w:eastAsia="Times New Roman" w:hAnsi="Times New Roman" w:cs="Times New Roman"/>
          <w:spacing w:val="22"/>
          <w:lang w:eastAsia="zh-TW"/>
        </w:rPr>
        <w:t>)</w:t>
      </w:r>
      <w:r>
        <w:rPr>
          <w:spacing w:val="22"/>
          <w:lang w:eastAsia="zh-TW"/>
        </w:rPr>
        <w:t>時，</w:t>
      </w:r>
      <w:r>
        <w:rPr>
          <w:spacing w:val="16"/>
          <w:lang w:eastAsia="zh-TW"/>
        </w:rPr>
        <w:t>則</w:t>
      </w:r>
      <w:r>
        <w:rPr>
          <w:spacing w:val="18"/>
          <w:lang w:eastAsia="zh-TW"/>
        </w:rPr>
        <w:t>依</w:t>
      </w:r>
      <w:r>
        <w:rPr>
          <w:spacing w:val="19"/>
          <w:lang w:eastAsia="zh-TW"/>
        </w:rPr>
        <w:t>隊</w:t>
      </w:r>
      <w:r>
        <w:rPr>
          <w:spacing w:val="16"/>
          <w:lang w:eastAsia="zh-TW"/>
        </w:rPr>
        <w:t>本</w:t>
      </w:r>
      <w:r>
        <w:rPr>
          <w:spacing w:val="18"/>
          <w:lang w:eastAsia="zh-TW"/>
        </w:rPr>
        <w:t>部規</w:t>
      </w:r>
      <w:r>
        <w:rPr>
          <w:spacing w:val="16"/>
          <w:lang w:eastAsia="zh-TW"/>
        </w:rPr>
        <w:t>定</w:t>
      </w:r>
      <w:r>
        <w:rPr>
          <w:spacing w:val="18"/>
          <w:lang w:eastAsia="zh-TW"/>
        </w:rPr>
        <w:t>服</w:t>
      </w:r>
      <w:r>
        <w:rPr>
          <w:spacing w:val="16"/>
          <w:lang w:eastAsia="zh-TW"/>
        </w:rPr>
        <w:t>裝</w:t>
      </w:r>
      <w:r>
        <w:rPr>
          <w:spacing w:val="18"/>
          <w:lang w:eastAsia="zh-TW"/>
        </w:rPr>
        <w:t>穿</w:t>
      </w:r>
      <w:r>
        <w:rPr>
          <w:spacing w:val="16"/>
          <w:lang w:eastAsia="zh-TW"/>
        </w:rPr>
        <w:t>著</w:t>
      </w:r>
      <w:r>
        <w:rPr>
          <w:spacing w:val="18"/>
          <w:lang w:eastAsia="zh-TW"/>
        </w:rPr>
        <w:t>，注意</w:t>
      </w:r>
      <w:r>
        <w:rPr>
          <w:spacing w:val="16"/>
          <w:lang w:eastAsia="zh-TW"/>
        </w:rPr>
        <w:t>服</w:t>
      </w:r>
      <w:r>
        <w:rPr>
          <w:spacing w:val="18"/>
          <w:lang w:eastAsia="zh-TW"/>
        </w:rPr>
        <w:t>裝</w:t>
      </w:r>
      <w:r>
        <w:rPr>
          <w:spacing w:val="16"/>
          <w:lang w:eastAsia="zh-TW"/>
        </w:rPr>
        <w:t>儀</w:t>
      </w:r>
      <w:r>
        <w:rPr>
          <w:spacing w:val="18"/>
          <w:lang w:eastAsia="zh-TW"/>
        </w:rPr>
        <w:t>容</w:t>
      </w:r>
      <w:r>
        <w:rPr>
          <w:spacing w:val="16"/>
          <w:lang w:eastAsia="zh-TW"/>
        </w:rPr>
        <w:t>及</w:t>
      </w:r>
      <w:r>
        <w:rPr>
          <w:spacing w:val="18"/>
          <w:lang w:eastAsia="zh-TW"/>
        </w:rPr>
        <w:t>言行舉</w:t>
      </w:r>
      <w:r>
        <w:rPr>
          <w:spacing w:val="16"/>
          <w:lang w:eastAsia="zh-TW"/>
        </w:rPr>
        <w:t>止</w:t>
      </w:r>
      <w:r>
        <w:rPr>
          <w:lang w:eastAsia="zh-TW"/>
        </w:rPr>
        <w:t>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6" w:hangingChars="200" w:hanging="596"/>
        <w:jc w:val="both"/>
        <w:rPr>
          <w:lang w:eastAsia="zh-TW"/>
        </w:rPr>
      </w:pPr>
      <w:r>
        <w:rPr>
          <w:spacing w:val="18"/>
          <w:lang w:eastAsia="zh-TW"/>
        </w:rPr>
        <w:t>二、為維護各代表隊於參賽期間之人身安全，各代表隊之教練、選手、防護員等於練習、比賽及賽後期間，應由教練帶隊，並以團進團出</w:t>
      </w:r>
      <w:r>
        <w:rPr>
          <w:spacing w:val="21"/>
          <w:lang w:eastAsia="zh-TW"/>
        </w:rPr>
        <w:t>方</w:t>
      </w:r>
      <w:r>
        <w:rPr>
          <w:spacing w:val="23"/>
          <w:lang w:eastAsia="zh-TW"/>
        </w:rPr>
        <w:t>式掌握</w:t>
      </w:r>
      <w:r>
        <w:rPr>
          <w:spacing w:val="21"/>
          <w:lang w:eastAsia="zh-TW"/>
        </w:rPr>
        <w:t>成</w:t>
      </w:r>
      <w:r>
        <w:rPr>
          <w:spacing w:val="23"/>
          <w:lang w:eastAsia="zh-TW"/>
        </w:rPr>
        <w:t>員彼此</w:t>
      </w:r>
      <w:r>
        <w:rPr>
          <w:spacing w:val="21"/>
          <w:lang w:eastAsia="zh-TW"/>
        </w:rPr>
        <w:t>間</w:t>
      </w:r>
      <w:r>
        <w:rPr>
          <w:spacing w:val="23"/>
          <w:lang w:eastAsia="zh-TW"/>
        </w:rPr>
        <w:t>之去向</w:t>
      </w:r>
      <w:r>
        <w:rPr>
          <w:spacing w:val="21"/>
          <w:lang w:eastAsia="zh-TW"/>
        </w:rPr>
        <w:t>，</w:t>
      </w:r>
      <w:r>
        <w:rPr>
          <w:spacing w:val="23"/>
          <w:lang w:eastAsia="zh-TW"/>
        </w:rPr>
        <w:t>各代表</w:t>
      </w:r>
      <w:r>
        <w:rPr>
          <w:spacing w:val="21"/>
          <w:lang w:eastAsia="zh-TW"/>
        </w:rPr>
        <w:t>隊</w:t>
      </w:r>
      <w:r>
        <w:rPr>
          <w:spacing w:val="23"/>
          <w:lang w:eastAsia="zh-TW"/>
        </w:rPr>
        <w:t>每日行</w:t>
      </w:r>
      <w:r>
        <w:rPr>
          <w:spacing w:val="21"/>
          <w:lang w:eastAsia="zh-TW"/>
        </w:rPr>
        <w:t>程</w:t>
      </w:r>
      <w:r>
        <w:rPr>
          <w:spacing w:val="23"/>
          <w:lang w:eastAsia="zh-TW"/>
        </w:rPr>
        <w:t>規劃須</w:t>
      </w:r>
      <w:r>
        <w:rPr>
          <w:spacing w:val="21"/>
          <w:lang w:eastAsia="zh-TW"/>
        </w:rPr>
        <w:t>告</w:t>
      </w:r>
      <w:r>
        <w:rPr>
          <w:spacing w:val="23"/>
          <w:lang w:eastAsia="zh-TW"/>
        </w:rPr>
        <w:t>知</w:t>
      </w:r>
      <w:r>
        <w:rPr>
          <w:lang w:eastAsia="zh-TW"/>
        </w:rPr>
        <w:t>隊</w:t>
      </w:r>
      <w:r>
        <w:rPr>
          <w:spacing w:val="16"/>
          <w:lang w:eastAsia="zh-TW"/>
        </w:rPr>
        <w:t>本部相關人員，以預為掌握各代表隊成員動向。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62" w:hangingChars="200" w:hanging="602"/>
        <w:jc w:val="both"/>
        <w:rPr>
          <w:lang w:eastAsia="zh-TW"/>
        </w:rPr>
      </w:pPr>
      <w:r>
        <w:rPr>
          <w:spacing w:val="21"/>
          <w:lang w:eastAsia="zh-TW"/>
        </w:rPr>
        <w:t>三</w:t>
      </w:r>
      <w:r>
        <w:rPr>
          <w:spacing w:val="24"/>
          <w:lang w:eastAsia="zh-TW"/>
        </w:rPr>
        <w:t>、</w:t>
      </w:r>
      <w:r>
        <w:rPr>
          <w:spacing w:val="23"/>
          <w:lang w:eastAsia="zh-TW"/>
        </w:rPr>
        <w:t>隊員外出</w:t>
      </w:r>
      <w:r>
        <w:rPr>
          <w:spacing w:val="21"/>
          <w:lang w:eastAsia="zh-TW"/>
        </w:rPr>
        <w:t>結</w:t>
      </w:r>
      <w:r>
        <w:rPr>
          <w:spacing w:val="23"/>
          <w:lang w:eastAsia="zh-TW"/>
        </w:rPr>
        <w:t>伴</w:t>
      </w:r>
      <w:r>
        <w:rPr>
          <w:spacing w:val="21"/>
          <w:lang w:eastAsia="zh-TW"/>
        </w:rPr>
        <w:t>同</w:t>
      </w:r>
      <w:r>
        <w:rPr>
          <w:spacing w:val="23"/>
          <w:lang w:eastAsia="zh-TW"/>
        </w:rPr>
        <w:t>行</w:t>
      </w:r>
      <w:r>
        <w:rPr>
          <w:spacing w:val="21"/>
          <w:lang w:eastAsia="zh-TW"/>
        </w:rPr>
        <w:t>，</w:t>
      </w:r>
      <w:r>
        <w:rPr>
          <w:spacing w:val="23"/>
          <w:lang w:eastAsia="zh-TW"/>
        </w:rPr>
        <w:t>儘量避</w:t>
      </w:r>
      <w:r>
        <w:rPr>
          <w:spacing w:val="21"/>
          <w:lang w:eastAsia="zh-TW"/>
        </w:rPr>
        <w:t>免</w:t>
      </w:r>
      <w:r>
        <w:rPr>
          <w:spacing w:val="23"/>
          <w:lang w:eastAsia="zh-TW"/>
        </w:rPr>
        <w:t>與</w:t>
      </w:r>
      <w:r>
        <w:rPr>
          <w:spacing w:val="21"/>
          <w:lang w:eastAsia="zh-TW"/>
        </w:rPr>
        <w:t>陌</w:t>
      </w:r>
      <w:r>
        <w:rPr>
          <w:spacing w:val="23"/>
          <w:lang w:eastAsia="zh-TW"/>
        </w:rPr>
        <w:t>生</w:t>
      </w:r>
      <w:r>
        <w:rPr>
          <w:spacing w:val="21"/>
          <w:lang w:eastAsia="zh-TW"/>
        </w:rPr>
        <w:t>人</w:t>
      </w:r>
      <w:r>
        <w:rPr>
          <w:spacing w:val="23"/>
          <w:lang w:eastAsia="zh-TW"/>
        </w:rPr>
        <w:t>接觸，</w:t>
      </w:r>
      <w:r>
        <w:rPr>
          <w:spacing w:val="21"/>
          <w:lang w:eastAsia="zh-TW"/>
        </w:rPr>
        <w:t>不</w:t>
      </w:r>
      <w:r>
        <w:rPr>
          <w:spacing w:val="23"/>
          <w:lang w:eastAsia="zh-TW"/>
        </w:rPr>
        <w:t>要</w:t>
      </w:r>
      <w:r>
        <w:rPr>
          <w:spacing w:val="21"/>
          <w:lang w:eastAsia="zh-TW"/>
        </w:rPr>
        <w:t>進</w:t>
      </w:r>
      <w:r>
        <w:rPr>
          <w:spacing w:val="23"/>
          <w:lang w:eastAsia="zh-TW"/>
        </w:rPr>
        <w:t>入</w:t>
      </w:r>
      <w:r>
        <w:rPr>
          <w:spacing w:val="21"/>
          <w:lang w:eastAsia="zh-TW"/>
        </w:rPr>
        <w:t>聲</w:t>
      </w:r>
      <w:r>
        <w:rPr>
          <w:spacing w:val="23"/>
          <w:lang w:eastAsia="zh-TW"/>
        </w:rPr>
        <w:t>色</w:t>
      </w:r>
      <w:r>
        <w:rPr>
          <w:lang w:eastAsia="zh-TW"/>
        </w:rPr>
        <w:t>場</w:t>
      </w:r>
      <w:r>
        <w:rPr>
          <w:spacing w:val="15"/>
          <w:lang w:eastAsia="zh-TW"/>
        </w:rPr>
        <w:t>所，切忌深夜在外逗留。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8" w:hangingChars="200" w:hanging="598"/>
        <w:jc w:val="both"/>
        <w:rPr>
          <w:lang w:eastAsia="zh-TW"/>
        </w:rPr>
      </w:pPr>
      <w:r>
        <w:rPr>
          <w:spacing w:val="19"/>
          <w:lang w:eastAsia="zh-TW"/>
        </w:rPr>
        <w:t>四、就參賽事務而有公開對外發表言論之必要者，一律經由</w:t>
      </w:r>
      <w:r w:rsidR="00AD1B32">
        <w:rPr>
          <w:rFonts w:hint="eastAsia"/>
          <w:spacing w:val="19"/>
          <w:lang w:eastAsia="zh-TW"/>
        </w:rPr>
        <w:t>領</w:t>
      </w:r>
      <w:r>
        <w:rPr>
          <w:spacing w:val="15"/>
          <w:lang w:eastAsia="zh-TW"/>
        </w:rPr>
        <w:t>隊</w:t>
      </w:r>
      <w:r>
        <w:rPr>
          <w:rFonts w:ascii="Times New Roman" w:eastAsia="Times New Roman" w:hAnsi="Times New Roman" w:cs="Times New Roman"/>
          <w:spacing w:val="15"/>
          <w:lang w:eastAsia="zh-TW"/>
        </w:rPr>
        <w:t>(</w:t>
      </w:r>
      <w:r>
        <w:rPr>
          <w:spacing w:val="15"/>
          <w:lang w:eastAsia="zh-TW"/>
        </w:rPr>
        <w:t>或指定發言人</w:t>
      </w:r>
      <w:r>
        <w:rPr>
          <w:rFonts w:ascii="Times New Roman" w:eastAsia="Times New Roman" w:hAnsi="Times New Roman" w:cs="Times New Roman"/>
          <w:spacing w:val="15"/>
          <w:lang w:eastAsia="zh-TW"/>
        </w:rPr>
        <w:t>)</w:t>
      </w:r>
      <w:r>
        <w:rPr>
          <w:spacing w:val="15"/>
          <w:lang w:eastAsia="zh-TW"/>
        </w:rPr>
        <w:t>統一對外發言。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2" w:hangingChars="200" w:hanging="592"/>
        <w:jc w:val="both"/>
        <w:rPr>
          <w:lang w:eastAsia="zh-TW"/>
        </w:rPr>
      </w:pPr>
      <w:r>
        <w:rPr>
          <w:spacing w:val="16"/>
          <w:lang w:eastAsia="zh-TW"/>
        </w:rPr>
        <w:t>五、相關行為必須尊重大會規範等事項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="592" w:hangingChars="200" w:hanging="592"/>
        <w:jc w:val="both"/>
        <w:rPr>
          <w:lang w:eastAsia="zh-TW"/>
        </w:rPr>
      </w:pPr>
      <w:r>
        <w:rPr>
          <w:spacing w:val="16"/>
          <w:lang w:eastAsia="zh-TW"/>
        </w:rPr>
        <w:t>肆、賽前及賽後期間應遵循事項：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2" w:hangingChars="200" w:hanging="592"/>
        <w:jc w:val="both"/>
        <w:rPr>
          <w:lang w:eastAsia="zh-TW"/>
        </w:rPr>
      </w:pPr>
      <w:r>
        <w:rPr>
          <w:spacing w:val="16"/>
          <w:lang w:eastAsia="zh-TW"/>
        </w:rPr>
        <w:t>一、賽前、賽後或於公開場合勿穿著其他國家代表隊服裝。</w:t>
      </w:r>
    </w:p>
    <w:p w:rsidR="00AD1B32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156" w:hangingChars="200" w:hanging="496"/>
        <w:jc w:val="both"/>
        <w:rPr>
          <w:lang w:eastAsia="zh-TW"/>
        </w:rPr>
      </w:pPr>
      <w:r>
        <w:rPr>
          <w:spacing w:val="-32"/>
          <w:lang w:eastAsia="zh-TW"/>
        </w:rPr>
        <w:t>二、</w:t>
      </w:r>
      <w:r>
        <w:rPr>
          <w:spacing w:val="9"/>
          <w:lang w:eastAsia="zh-TW"/>
        </w:rPr>
        <w:t>以代表隊</w:t>
      </w:r>
      <w:r>
        <w:rPr>
          <w:spacing w:val="11"/>
          <w:lang w:eastAsia="zh-TW"/>
        </w:rPr>
        <w:t>成</w:t>
      </w:r>
      <w:r>
        <w:rPr>
          <w:spacing w:val="9"/>
          <w:lang w:eastAsia="zh-TW"/>
        </w:rPr>
        <w:t>員身分出席</w:t>
      </w:r>
      <w:r>
        <w:rPr>
          <w:spacing w:val="11"/>
          <w:lang w:eastAsia="zh-TW"/>
        </w:rPr>
        <w:t>正</w:t>
      </w:r>
      <w:r>
        <w:rPr>
          <w:spacing w:val="12"/>
          <w:lang w:eastAsia="zh-TW"/>
        </w:rPr>
        <w:t>式</w:t>
      </w:r>
      <w:r>
        <w:rPr>
          <w:rFonts w:ascii="Times New Roman" w:eastAsia="Times New Roman" w:hAnsi="Times New Roman" w:cs="Times New Roman"/>
          <w:spacing w:val="5"/>
          <w:lang w:eastAsia="zh-TW"/>
        </w:rPr>
        <w:t>/</w:t>
      </w:r>
      <w:r>
        <w:rPr>
          <w:spacing w:val="11"/>
          <w:lang w:eastAsia="zh-TW"/>
        </w:rPr>
        <w:t>公</w:t>
      </w:r>
      <w:r>
        <w:rPr>
          <w:spacing w:val="9"/>
          <w:lang w:eastAsia="zh-TW"/>
        </w:rPr>
        <w:t>開場</w:t>
      </w:r>
      <w:r>
        <w:rPr>
          <w:spacing w:val="-39"/>
          <w:lang w:eastAsia="zh-TW"/>
        </w:rPr>
        <w:t>合</w:t>
      </w:r>
      <w:r>
        <w:rPr>
          <w:spacing w:val="-36"/>
          <w:lang w:eastAsia="zh-TW"/>
        </w:rPr>
        <w:t>，</w:t>
      </w:r>
      <w:r>
        <w:rPr>
          <w:spacing w:val="9"/>
          <w:lang w:eastAsia="zh-TW"/>
        </w:rPr>
        <w:t>注意服</w:t>
      </w:r>
      <w:r>
        <w:rPr>
          <w:spacing w:val="11"/>
          <w:lang w:eastAsia="zh-TW"/>
        </w:rPr>
        <w:t>裝</w:t>
      </w:r>
      <w:r>
        <w:rPr>
          <w:spacing w:val="9"/>
          <w:lang w:eastAsia="zh-TW"/>
        </w:rPr>
        <w:t>儀容及言行</w:t>
      </w:r>
      <w:r>
        <w:rPr>
          <w:spacing w:val="11"/>
          <w:lang w:eastAsia="zh-TW"/>
        </w:rPr>
        <w:t>舉</w:t>
      </w:r>
      <w:r>
        <w:rPr>
          <w:spacing w:val="-10"/>
          <w:lang w:eastAsia="zh-TW"/>
        </w:rPr>
        <w:t>止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="588" w:hangingChars="200" w:hanging="588"/>
        <w:jc w:val="both"/>
        <w:rPr>
          <w:lang w:eastAsia="zh-TW"/>
        </w:rPr>
      </w:pPr>
      <w:r>
        <w:rPr>
          <w:spacing w:val="14"/>
          <w:lang w:eastAsia="zh-TW"/>
        </w:rPr>
        <w:t>伍、違規懲處：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6" w:hangingChars="200" w:hanging="596"/>
        <w:jc w:val="both"/>
        <w:rPr>
          <w:lang w:eastAsia="zh-TW"/>
        </w:rPr>
      </w:pPr>
      <w:r>
        <w:rPr>
          <w:spacing w:val="18"/>
          <w:lang w:eastAsia="zh-TW"/>
        </w:rPr>
        <w:t>一、對於使用社群媒體網站違反情事重大，組</w:t>
      </w:r>
      <w:r w:rsidR="00AD1B32">
        <w:rPr>
          <w:rFonts w:hint="eastAsia"/>
          <w:spacing w:val="18"/>
          <w:lang w:eastAsia="zh-TW"/>
        </w:rPr>
        <w:t>隊</w:t>
      </w:r>
      <w:r>
        <w:rPr>
          <w:spacing w:val="18"/>
          <w:lang w:eastAsia="zh-TW"/>
        </w:rPr>
        <w:t>單位有權施以適當因應</w:t>
      </w:r>
      <w:r>
        <w:rPr>
          <w:spacing w:val="16"/>
          <w:lang w:eastAsia="zh-TW"/>
        </w:rPr>
        <w:t>措施，包含要求移除發言、為造成之損害實施懲處。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6" w:hangingChars="200" w:hanging="596"/>
        <w:jc w:val="both"/>
        <w:rPr>
          <w:lang w:eastAsia="zh-TW"/>
        </w:rPr>
      </w:pPr>
      <w:r>
        <w:rPr>
          <w:spacing w:val="18"/>
          <w:lang w:eastAsia="zh-TW"/>
        </w:rPr>
        <w:t>二、選手有違反本規範者，得視情節輕重酌予處分或自代表</w:t>
      </w:r>
      <w:r w:rsidR="00AD1B32">
        <w:rPr>
          <w:rFonts w:hint="eastAsia"/>
          <w:spacing w:val="18"/>
          <w:lang w:eastAsia="zh-TW"/>
        </w:rPr>
        <w:t>隊</w:t>
      </w:r>
      <w:r>
        <w:rPr>
          <w:spacing w:val="18"/>
          <w:lang w:eastAsia="zh-TW"/>
        </w:rPr>
        <w:t>除名，參</w:t>
      </w:r>
      <w:r>
        <w:rPr>
          <w:spacing w:val="34"/>
          <w:lang w:eastAsia="zh-TW"/>
        </w:rPr>
        <w:t xml:space="preserve"> </w:t>
      </w:r>
      <w:r>
        <w:rPr>
          <w:spacing w:val="16"/>
          <w:lang w:eastAsia="zh-TW"/>
        </w:rPr>
        <w:t>賽</w:t>
      </w:r>
      <w:r>
        <w:rPr>
          <w:spacing w:val="18"/>
          <w:lang w:eastAsia="zh-TW"/>
        </w:rPr>
        <w:t>期</w:t>
      </w:r>
      <w:r>
        <w:rPr>
          <w:spacing w:val="16"/>
          <w:lang w:eastAsia="zh-TW"/>
        </w:rPr>
        <w:t>間</w:t>
      </w:r>
      <w:r>
        <w:rPr>
          <w:spacing w:val="18"/>
          <w:lang w:eastAsia="zh-TW"/>
        </w:rPr>
        <w:t>並</w:t>
      </w:r>
      <w:r>
        <w:rPr>
          <w:spacing w:val="16"/>
          <w:lang w:eastAsia="zh-TW"/>
        </w:rPr>
        <w:t>取</w:t>
      </w:r>
      <w:r>
        <w:rPr>
          <w:spacing w:val="18"/>
          <w:lang w:eastAsia="zh-TW"/>
        </w:rPr>
        <w:t>消參賽</w:t>
      </w:r>
      <w:r>
        <w:rPr>
          <w:spacing w:val="16"/>
          <w:lang w:eastAsia="zh-TW"/>
        </w:rPr>
        <w:t>權</w:t>
      </w:r>
      <w:r>
        <w:rPr>
          <w:spacing w:val="18"/>
          <w:lang w:eastAsia="zh-TW"/>
        </w:rPr>
        <w:t>及</w:t>
      </w:r>
      <w:r>
        <w:rPr>
          <w:spacing w:val="16"/>
          <w:lang w:eastAsia="zh-TW"/>
        </w:rPr>
        <w:t>遣</w:t>
      </w:r>
      <w:r>
        <w:rPr>
          <w:spacing w:val="18"/>
          <w:lang w:eastAsia="zh-TW"/>
        </w:rPr>
        <w:t>返</w:t>
      </w:r>
      <w:r>
        <w:rPr>
          <w:spacing w:val="16"/>
          <w:lang w:eastAsia="zh-TW"/>
        </w:rPr>
        <w:t>回</w:t>
      </w:r>
      <w:r>
        <w:rPr>
          <w:spacing w:val="18"/>
          <w:lang w:eastAsia="zh-TW"/>
        </w:rPr>
        <w:t>國</w:t>
      </w:r>
      <w:r>
        <w:rPr>
          <w:lang w:eastAsia="zh-TW"/>
        </w:rPr>
        <w:t>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6" w:hangingChars="200" w:hanging="596"/>
        <w:jc w:val="both"/>
        <w:rPr>
          <w:lang w:eastAsia="zh-TW"/>
        </w:rPr>
      </w:pPr>
      <w:r>
        <w:rPr>
          <w:spacing w:val="18"/>
          <w:lang w:eastAsia="zh-TW"/>
        </w:rPr>
        <w:t>三、教練未能依本規範者，得視情節輕重酌予處分或自代表</w:t>
      </w:r>
      <w:r w:rsidR="00AD1B32">
        <w:rPr>
          <w:rFonts w:hint="eastAsia"/>
          <w:spacing w:val="18"/>
          <w:lang w:eastAsia="zh-TW"/>
        </w:rPr>
        <w:t>隊</w:t>
      </w:r>
      <w:r>
        <w:rPr>
          <w:spacing w:val="18"/>
          <w:lang w:eastAsia="zh-TW"/>
        </w:rPr>
        <w:t>除名，並</w:t>
      </w:r>
      <w:r>
        <w:rPr>
          <w:spacing w:val="36"/>
          <w:lang w:eastAsia="zh-TW"/>
        </w:rPr>
        <w:t xml:space="preserve"> </w:t>
      </w:r>
      <w:r>
        <w:rPr>
          <w:spacing w:val="16"/>
          <w:lang w:eastAsia="zh-TW"/>
        </w:rPr>
        <w:t>停權或解聘，參賽期間即遣返回國。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300" w:left="1256" w:hangingChars="200" w:hanging="596"/>
        <w:jc w:val="both"/>
        <w:rPr>
          <w:lang w:eastAsia="zh-TW"/>
        </w:rPr>
      </w:pPr>
      <w:r>
        <w:rPr>
          <w:spacing w:val="18"/>
          <w:lang w:eastAsia="zh-TW"/>
        </w:rPr>
        <w:t>四、有關教練選手違反本規範而有選手除名、取消參賽權及教練停</w:t>
      </w:r>
      <w:r>
        <w:rPr>
          <w:spacing w:val="18"/>
          <w:lang w:eastAsia="zh-TW"/>
        </w:rPr>
        <w:lastRenderedPageBreak/>
        <w:t>權、</w:t>
      </w:r>
      <w:r>
        <w:rPr>
          <w:spacing w:val="15"/>
          <w:lang w:eastAsia="zh-TW"/>
        </w:rPr>
        <w:t>解聘處分，辦理權責單位如下：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600" w:left="1894" w:hangingChars="200" w:hanging="574"/>
        <w:jc w:val="both"/>
        <w:rPr>
          <w:lang w:eastAsia="zh-TW"/>
        </w:rPr>
      </w:pPr>
      <w:r>
        <w:rPr>
          <w:rFonts w:ascii="Times New Roman" w:eastAsia="Times New Roman" w:hAnsi="Times New Roman" w:cs="Times New Roman"/>
          <w:spacing w:val="7"/>
          <w:lang w:eastAsia="zh-TW"/>
        </w:rPr>
        <w:t>(</w:t>
      </w:r>
      <w:r>
        <w:rPr>
          <w:spacing w:val="19"/>
          <w:lang w:eastAsia="zh-TW"/>
        </w:rPr>
        <w:t>一</w:t>
      </w:r>
      <w:r>
        <w:rPr>
          <w:rFonts w:ascii="Times New Roman" w:eastAsia="Times New Roman" w:hAnsi="Times New Roman" w:cs="Times New Roman"/>
          <w:spacing w:val="9"/>
          <w:lang w:eastAsia="zh-TW"/>
        </w:rPr>
        <w:t>)</w:t>
      </w:r>
      <w:r>
        <w:rPr>
          <w:spacing w:val="16"/>
          <w:lang w:eastAsia="zh-TW"/>
        </w:rPr>
        <w:t>競</w:t>
      </w:r>
      <w:r>
        <w:rPr>
          <w:spacing w:val="18"/>
          <w:lang w:eastAsia="zh-TW"/>
        </w:rPr>
        <w:t>賽期</w:t>
      </w:r>
      <w:r>
        <w:rPr>
          <w:spacing w:val="16"/>
          <w:lang w:eastAsia="zh-TW"/>
        </w:rPr>
        <w:t>間</w:t>
      </w:r>
      <w:r>
        <w:rPr>
          <w:spacing w:val="18"/>
          <w:lang w:eastAsia="zh-TW"/>
        </w:rPr>
        <w:t>發生</w:t>
      </w:r>
      <w:r>
        <w:rPr>
          <w:spacing w:val="16"/>
          <w:lang w:eastAsia="zh-TW"/>
        </w:rPr>
        <w:t>違</w:t>
      </w:r>
      <w:r>
        <w:rPr>
          <w:spacing w:val="18"/>
          <w:lang w:eastAsia="zh-TW"/>
        </w:rPr>
        <w:t>規</w:t>
      </w:r>
      <w:r>
        <w:rPr>
          <w:spacing w:val="16"/>
          <w:lang w:eastAsia="zh-TW"/>
        </w:rPr>
        <w:t>情</w:t>
      </w:r>
      <w:r>
        <w:rPr>
          <w:spacing w:val="18"/>
          <w:lang w:eastAsia="zh-TW"/>
        </w:rPr>
        <w:t>事</w:t>
      </w:r>
      <w:r>
        <w:rPr>
          <w:spacing w:val="-39"/>
          <w:lang w:eastAsia="zh-TW"/>
        </w:rPr>
        <w:t>者</w:t>
      </w:r>
      <w:r>
        <w:rPr>
          <w:spacing w:val="-36"/>
          <w:lang w:eastAsia="zh-TW"/>
        </w:rPr>
        <w:t>：</w:t>
      </w:r>
      <w:r>
        <w:rPr>
          <w:spacing w:val="18"/>
          <w:lang w:eastAsia="zh-TW"/>
        </w:rPr>
        <w:t>由組</w:t>
      </w:r>
      <w:r w:rsidR="00AD1B32">
        <w:rPr>
          <w:rFonts w:hint="eastAsia"/>
          <w:spacing w:val="18"/>
          <w:lang w:eastAsia="zh-TW"/>
        </w:rPr>
        <w:t>隊</w:t>
      </w:r>
      <w:r>
        <w:rPr>
          <w:spacing w:val="18"/>
          <w:lang w:eastAsia="zh-TW"/>
        </w:rPr>
        <w:t>單</w:t>
      </w:r>
      <w:r>
        <w:rPr>
          <w:spacing w:val="16"/>
          <w:lang w:eastAsia="zh-TW"/>
        </w:rPr>
        <w:t>位</w:t>
      </w:r>
      <w:r>
        <w:rPr>
          <w:spacing w:val="18"/>
          <w:lang w:eastAsia="zh-TW"/>
        </w:rPr>
        <w:t>組</w:t>
      </w:r>
      <w:r>
        <w:rPr>
          <w:spacing w:val="16"/>
          <w:lang w:eastAsia="zh-TW"/>
        </w:rPr>
        <w:t>成</w:t>
      </w:r>
      <w:r>
        <w:rPr>
          <w:spacing w:val="18"/>
          <w:lang w:eastAsia="zh-TW"/>
        </w:rPr>
        <w:t>審議小</w:t>
      </w:r>
      <w:r>
        <w:rPr>
          <w:spacing w:val="16"/>
          <w:lang w:eastAsia="zh-TW"/>
        </w:rPr>
        <w:t>組</w:t>
      </w:r>
      <w:r>
        <w:rPr>
          <w:spacing w:val="18"/>
          <w:lang w:eastAsia="zh-TW"/>
        </w:rPr>
        <w:t>審</w:t>
      </w:r>
      <w:r>
        <w:rPr>
          <w:spacing w:val="16"/>
          <w:lang w:eastAsia="zh-TW"/>
        </w:rPr>
        <w:t>議</w:t>
      </w:r>
      <w:r>
        <w:rPr>
          <w:spacing w:val="18"/>
          <w:lang w:eastAsia="zh-TW"/>
        </w:rPr>
        <w:t>通</w:t>
      </w:r>
      <w:r>
        <w:rPr>
          <w:spacing w:val="16"/>
          <w:lang w:eastAsia="zh-TW"/>
        </w:rPr>
        <w:t>過</w:t>
      </w:r>
      <w:r>
        <w:rPr>
          <w:spacing w:val="18"/>
          <w:lang w:eastAsia="zh-TW"/>
        </w:rPr>
        <w:t>後</w:t>
      </w:r>
      <w:r>
        <w:rPr>
          <w:lang w:eastAsia="zh-TW"/>
        </w:rPr>
        <w:t>辦</w:t>
      </w:r>
      <w:r>
        <w:rPr>
          <w:spacing w:val="21"/>
          <w:lang w:eastAsia="zh-TW"/>
        </w:rPr>
        <w:t>理，情節重大者得由組</w:t>
      </w:r>
      <w:r w:rsidR="00AD1B32">
        <w:rPr>
          <w:rFonts w:hint="eastAsia"/>
          <w:spacing w:val="21"/>
          <w:lang w:eastAsia="zh-TW"/>
        </w:rPr>
        <w:t>隊</w:t>
      </w:r>
      <w:r>
        <w:rPr>
          <w:spacing w:val="21"/>
          <w:lang w:eastAsia="zh-TW"/>
        </w:rPr>
        <w:t>單位即時召開會議處置，並將違規情形</w:t>
      </w:r>
      <w:r>
        <w:rPr>
          <w:spacing w:val="43"/>
          <w:lang w:eastAsia="zh-TW"/>
        </w:rPr>
        <w:t xml:space="preserve"> </w:t>
      </w:r>
      <w:r>
        <w:rPr>
          <w:spacing w:val="16"/>
          <w:lang w:eastAsia="zh-TW"/>
        </w:rPr>
        <w:t>提交所屬運動之特定體育團體議處。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Chars="600" w:left="1894" w:hangingChars="200" w:hanging="574"/>
        <w:jc w:val="both"/>
        <w:rPr>
          <w:lang w:eastAsia="zh-TW"/>
        </w:rPr>
      </w:pPr>
      <w:r>
        <w:rPr>
          <w:rFonts w:ascii="Times New Roman" w:eastAsia="Times New Roman" w:hAnsi="Times New Roman" w:cs="Times New Roman"/>
          <w:spacing w:val="7"/>
          <w:lang w:eastAsia="zh-TW"/>
        </w:rPr>
        <w:t>(</w:t>
      </w:r>
      <w:r>
        <w:rPr>
          <w:spacing w:val="19"/>
          <w:lang w:eastAsia="zh-TW"/>
        </w:rPr>
        <w:t>二</w:t>
      </w:r>
      <w:r>
        <w:rPr>
          <w:rFonts w:ascii="Times New Roman" w:eastAsia="Times New Roman" w:hAnsi="Times New Roman" w:cs="Times New Roman"/>
          <w:spacing w:val="9"/>
          <w:lang w:eastAsia="zh-TW"/>
        </w:rPr>
        <w:t>)</w:t>
      </w:r>
      <w:r>
        <w:rPr>
          <w:spacing w:val="16"/>
          <w:lang w:eastAsia="zh-TW"/>
        </w:rPr>
        <w:t>賽</w:t>
      </w:r>
      <w:r>
        <w:rPr>
          <w:spacing w:val="18"/>
          <w:lang w:eastAsia="zh-TW"/>
        </w:rPr>
        <w:t>前及</w:t>
      </w:r>
      <w:r>
        <w:rPr>
          <w:spacing w:val="16"/>
          <w:lang w:eastAsia="zh-TW"/>
        </w:rPr>
        <w:t>賽</w:t>
      </w:r>
      <w:r>
        <w:rPr>
          <w:spacing w:val="18"/>
          <w:lang w:eastAsia="zh-TW"/>
        </w:rPr>
        <w:t>後期</w:t>
      </w:r>
      <w:r>
        <w:rPr>
          <w:spacing w:val="16"/>
          <w:lang w:eastAsia="zh-TW"/>
        </w:rPr>
        <w:t>間</w:t>
      </w:r>
      <w:r>
        <w:rPr>
          <w:spacing w:val="18"/>
          <w:lang w:eastAsia="zh-TW"/>
        </w:rPr>
        <w:t>發</w:t>
      </w:r>
      <w:r>
        <w:rPr>
          <w:spacing w:val="16"/>
          <w:lang w:eastAsia="zh-TW"/>
        </w:rPr>
        <w:t>生</w:t>
      </w:r>
      <w:r>
        <w:rPr>
          <w:spacing w:val="18"/>
          <w:lang w:eastAsia="zh-TW"/>
        </w:rPr>
        <w:t>違</w:t>
      </w:r>
      <w:r>
        <w:rPr>
          <w:spacing w:val="16"/>
          <w:lang w:eastAsia="zh-TW"/>
        </w:rPr>
        <w:t>規</w:t>
      </w:r>
      <w:r>
        <w:rPr>
          <w:spacing w:val="18"/>
          <w:lang w:eastAsia="zh-TW"/>
        </w:rPr>
        <w:t>情事</w:t>
      </w:r>
      <w:r>
        <w:rPr>
          <w:spacing w:val="-36"/>
          <w:lang w:eastAsia="zh-TW"/>
        </w:rPr>
        <w:t>者</w:t>
      </w:r>
      <w:r>
        <w:rPr>
          <w:spacing w:val="-39"/>
          <w:lang w:eastAsia="zh-TW"/>
        </w:rPr>
        <w:t>：</w:t>
      </w:r>
      <w:r>
        <w:rPr>
          <w:spacing w:val="18"/>
          <w:lang w:eastAsia="zh-TW"/>
        </w:rPr>
        <w:t>由</w:t>
      </w:r>
      <w:r>
        <w:rPr>
          <w:spacing w:val="16"/>
          <w:lang w:eastAsia="zh-TW"/>
        </w:rPr>
        <w:t>所</w:t>
      </w:r>
      <w:r>
        <w:rPr>
          <w:spacing w:val="18"/>
          <w:lang w:eastAsia="zh-TW"/>
        </w:rPr>
        <w:t>屬</w:t>
      </w:r>
      <w:r>
        <w:rPr>
          <w:spacing w:val="16"/>
          <w:lang w:eastAsia="zh-TW"/>
        </w:rPr>
        <w:t>運</w:t>
      </w:r>
      <w:r>
        <w:rPr>
          <w:spacing w:val="18"/>
          <w:lang w:eastAsia="zh-TW"/>
        </w:rPr>
        <w:t>動之特</w:t>
      </w:r>
      <w:r>
        <w:rPr>
          <w:spacing w:val="16"/>
          <w:lang w:eastAsia="zh-TW"/>
        </w:rPr>
        <w:t>定</w:t>
      </w:r>
      <w:r>
        <w:rPr>
          <w:spacing w:val="18"/>
          <w:lang w:eastAsia="zh-TW"/>
        </w:rPr>
        <w:t>體</w:t>
      </w:r>
      <w:r>
        <w:rPr>
          <w:spacing w:val="16"/>
          <w:lang w:eastAsia="zh-TW"/>
        </w:rPr>
        <w:t>育</w:t>
      </w:r>
      <w:r>
        <w:rPr>
          <w:spacing w:val="18"/>
          <w:lang w:eastAsia="zh-TW"/>
        </w:rPr>
        <w:t>團</w:t>
      </w:r>
      <w:r>
        <w:rPr>
          <w:spacing w:val="16"/>
          <w:lang w:eastAsia="zh-TW"/>
        </w:rPr>
        <w:t>體</w:t>
      </w:r>
      <w:r>
        <w:rPr>
          <w:spacing w:val="18"/>
          <w:lang w:eastAsia="zh-TW"/>
        </w:rPr>
        <w:t>依</w:t>
      </w:r>
      <w:r>
        <w:rPr>
          <w:lang w:eastAsia="zh-TW"/>
        </w:rPr>
        <w:t>據</w:t>
      </w:r>
      <w:r>
        <w:rPr>
          <w:spacing w:val="15"/>
          <w:lang w:eastAsia="zh-TW"/>
        </w:rPr>
        <w:t>紀律管理程序議處。</w:t>
      </w:r>
    </w:p>
    <w:p w:rsidR="002713D3" w:rsidRDefault="00657F71" w:rsidP="007B5C6C">
      <w:pPr>
        <w:pStyle w:val="a3"/>
        <w:overflowPunct w:val="0"/>
        <w:autoSpaceDE w:val="0"/>
        <w:autoSpaceDN w:val="0"/>
        <w:adjustRightInd w:val="0"/>
        <w:snapToGrid w:val="0"/>
        <w:spacing w:beforeLines="50" w:before="120"/>
        <w:ind w:left="592" w:hangingChars="200" w:hanging="592"/>
        <w:jc w:val="both"/>
        <w:rPr>
          <w:lang w:eastAsia="zh-TW"/>
        </w:rPr>
      </w:pPr>
      <w:r>
        <w:rPr>
          <w:spacing w:val="16"/>
          <w:lang w:eastAsia="zh-TW"/>
        </w:rPr>
        <w:t>陸、本規範經本會</w:t>
      </w:r>
      <w:r w:rsidR="00AD1B32">
        <w:rPr>
          <w:rFonts w:hint="eastAsia"/>
          <w:spacing w:val="16"/>
          <w:lang w:eastAsia="zh-TW"/>
        </w:rPr>
        <w:t>選訓會議決議後</w:t>
      </w:r>
      <w:r>
        <w:rPr>
          <w:spacing w:val="16"/>
          <w:lang w:eastAsia="zh-TW"/>
        </w:rPr>
        <w:t>，送教育部體育署備查，修正時亦同。</w:t>
      </w:r>
    </w:p>
    <w:sectPr w:rsidR="002713D3" w:rsidSect="007B5C6C">
      <w:headerReference w:type="default" r:id="rId6"/>
      <w:type w:val="continuous"/>
      <w:pgSz w:w="1190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46" w:rsidRDefault="002D4B46" w:rsidP="00AD1B32">
      <w:r>
        <w:separator/>
      </w:r>
    </w:p>
  </w:endnote>
  <w:endnote w:type="continuationSeparator" w:id="0">
    <w:p w:rsidR="002D4B46" w:rsidRDefault="002D4B46" w:rsidP="00AD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46" w:rsidRDefault="002D4B46" w:rsidP="00AD1B32">
      <w:r>
        <w:separator/>
      </w:r>
    </w:p>
  </w:footnote>
  <w:footnote w:type="continuationSeparator" w:id="0">
    <w:p w:rsidR="002D4B46" w:rsidRDefault="002D4B46" w:rsidP="00AD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B2" w:rsidRDefault="00EE02B2" w:rsidP="00EE02B2">
    <w:pPr>
      <w:pStyle w:val="a5"/>
      <w:jc w:val="right"/>
      <w:rPr>
        <w:rFonts w:hint="eastAsia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713D3"/>
    <w:rsid w:val="0013717A"/>
    <w:rsid w:val="0016442E"/>
    <w:rsid w:val="002713D3"/>
    <w:rsid w:val="002D4B46"/>
    <w:rsid w:val="005C1690"/>
    <w:rsid w:val="00657F71"/>
    <w:rsid w:val="007B5C6C"/>
    <w:rsid w:val="0096540E"/>
    <w:rsid w:val="00AD1B32"/>
    <w:rsid w:val="00C4568C"/>
    <w:rsid w:val="00E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D266C2"/>
  <w15:docId w15:val="{A9FE2E39-8037-4624-B0E6-65EFA98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D1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B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2024-05-13T10:13:00Z</cp:lastPrinted>
  <dcterms:created xsi:type="dcterms:W3CDTF">2023-11-08T18:03:00Z</dcterms:created>
  <dcterms:modified xsi:type="dcterms:W3CDTF">2024-05-25T03:33:00Z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2023-11-08T00:00:00Z</vt:filetime>
  </property>
</Properties>
</file>