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41CA3" w14:textId="087FE94E" w:rsidR="006C4258" w:rsidRPr="00664BF3" w:rsidRDefault="006C4258" w:rsidP="006C4258">
      <w:pPr>
        <w:spacing w:line="400" w:lineRule="exact"/>
        <w:rPr>
          <w:rFonts w:eastAsia="標楷體"/>
          <w:b/>
        </w:rPr>
      </w:pPr>
      <w:r w:rsidRPr="00664BF3">
        <w:rPr>
          <w:rFonts w:eastAsia="標楷體"/>
          <w:b/>
        </w:rPr>
        <w:t>附件三</w:t>
      </w:r>
      <w:proofErr w:type="gramStart"/>
      <w:r w:rsidRPr="00664BF3">
        <w:rPr>
          <w:rFonts w:eastAsia="標楷體"/>
          <w:b/>
        </w:rPr>
        <w:t>】</w:t>
      </w:r>
      <w:proofErr w:type="gramEnd"/>
    </w:p>
    <w:p w14:paraId="6D0B724D" w14:textId="77777777" w:rsidR="006C4258" w:rsidRPr="00664BF3" w:rsidRDefault="006C4258" w:rsidP="006C4258">
      <w:pPr>
        <w:spacing w:line="400" w:lineRule="exact"/>
        <w:rPr>
          <w:rFonts w:eastAsia="標楷體"/>
        </w:rPr>
      </w:pPr>
    </w:p>
    <w:p w14:paraId="6B2CF30C" w14:textId="77777777" w:rsidR="006C4258" w:rsidRPr="00664BF3" w:rsidRDefault="006C4258" w:rsidP="006C4258">
      <w:pPr>
        <w:spacing w:line="400" w:lineRule="exact"/>
        <w:rPr>
          <w:rFonts w:eastAsia="標楷體"/>
        </w:rPr>
      </w:pPr>
      <w:r w:rsidRPr="00664BF3">
        <w:rPr>
          <w:rFonts w:eastAsia="標楷體"/>
        </w:rPr>
        <w:t>敬啟者：</w:t>
      </w:r>
    </w:p>
    <w:p w14:paraId="367515F6" w14:textId="77777777" w:rsidR="006C4258" w:rsidRPr="00664BF3" w:rsidRDefault="006C4258" w:rsidP="006C4258">
      <w:pPr>
        <w:snapToGrid w:val="0"/>
        <w:rPr>
          <w:rFonts w:eastAsia="標楷體"/>
        </w:rPr>
      </w:pPr>
      <w:r w:rsidRPr="00664BF3">
        <w:rPr>
          <w:rFonts w:eastAsia="標楷體"/>
        </w:rPr>
        <w:t xml:space="preserve">    </w:t>
      </w:r>
      <w:r w:rsidRPr="00664BF3">
        <w:rPr>
          <w:rFonts w:eastAsia="標楷體"/>
        </w:rPr>
        <w:t>國際舉重總會自一九九九年開始以最佳總和為報名參加比賽的選手分組，以利比賽更順利進行。預計本賽會也將採用最佳總和分組方式將所有選手分組，</w:t>
      </w:r>
      <w:proofErr w:type="gramStart"/>
      <w:r w:rsidRPr="00664BF3">
        <w:rPr>
          <w:rFonts w:eastAsia="標楷體"/>
        </w:rPr>
        <w:t>謹請</w:t>
      </w:r>
      <w:proofErr w:type="gramEnd"/>
      <w:r w:rsidRPr="00664BF3">
        <w:rPr>
          <w:rFonts w:eastAsia="標楷體"/>
        </w:rPr>
        <w:t xml:space="preserve">  </w:t>
      </w:r>
      <w:r w:rsidRPr="00664BF3">
        <w:rPr>
          <w:rFonts w:eastAsia="標楷體"/>
        </w:rPr>
        <w:t>教練協助完成以下表格，將您的選手資料填寫，以作為報名時的依據。</w:t>
      </w:r>
    </w:p>
    <w:p w14:paraId="44D848EC" w14:textId="77777777" w:rsidR="006C4258" w:rsidRPr="00664BF3" w:rsidRDefault="006C4258" w:rsidP="006C4258">
      <w:pPr>
        <w:pStyle w:val="a6"/>
        <w:rPr>
          <w:rFonts w:ascii="Times New Roman" w:eastAsia="標楷體"/>
        </w:rPr>
      </w:pPr>
      <w:r w:rsidRPr="00664BF3">
        <w:rPr>
          <w:rFonts w:ascii="Times New Roman" w:eastAsia="標楷體"/>
        </w:rPr>
        <w:t>※</w:t>
      </w:r>
      <w:r w:rsidRPr="00664BF3">
        <w:rPr>
          <w:rFonts w:ascii="Times New Roman" w:eastAsia="標楷體"/>
        </w:rPr>
        <w:t>最後報名表上的指定報名總和不會被檢查它的正確性。但是，選手比賽中實際上抓舉與挺舉開始</w:t>
      </w:r>
      <w:proofErr w:type="gramStart"/>
      <w:r w:rsidRPr="00664BF3">
        <w:rPr>
          <w:rFonts w:ascii="Times New Roman" w:eastAsia="標楷體"/>
        </w:rPr>
        <w:t>試舉加總</w:t>
      </w:r>
      <w:proofErr w:type="gramEnd"/>
      <w:r w:rsidRPr="00664BF3">
        <w:rPr>
          <w:rFonts w:ascii="Times New Roman" w:eastAsia="標楷體"/>
        </w:rPr>
        <w:t>不能低於指定的報名總和－</w:t>
      </w:r>
      <w:r w:rsidRPr="00664BF3">
        <w:rPr>
          <w:rFonts w:ascii="Times New Roman" w:eastAsia="標楷體"/>
        </w:rPr>
        <w:t>(</w:t>
      </w:r>
      <w:r w:rsidRPr="00664BF3">
        <w:rPr>
          <w:rFonts w:ascii="Times New Roman" w:eastAsia="標楷體"/>
        </w:rPr>
        <w:t>減</w:t>
      </w:r>
      <w:r w:rsidRPr="00664BF3">
        <w:rPr>
          <w:rFonts w:ascii="Times New Roman" w:eastAsia="標楷體"/>
        </w:rPr>
        <w:t>)</w:t>
      </w:r>
      <w:r w:rsidRPr="00664BF3">
        <w:rPr>
          <w:rFonts w:ascii="Times New Roman" w:eastAsia="標楷體"/>
        </w:rPr>
        <w:t>男</w:t>
      </w:r>
      <w:r w:rsidR="009C43F6" w:rsidRPr="00664BF3">
        <w:rPr>
          <w:rFonts w:ascii="Times New Roman" w:eastAsia="標楷體"/>
        </w:rPr>
        <w:t>、女</w:t>
      </w:r>
      <w:r w:rsidRPr="00664BF3">
        <w:rPr>
          <w:rFonts w:ascii="Times New Roman" w:eastAsia="標楷體"/>
        </w:rPr>
        <w:t>子組</w:t>
      </w:r>
      <w:r w:rsidRPr="00664BF3">
        <w:rPr>
          <w:rFonts w:ascii="Times New Roman" w:eastAsia="標楷體"/>
        </w:rPr>
        <w:t>20</w:t>
      </w:r>
      <w:r w:rsidRPr="00664BF3">
        <w:rPr>
          <w:rFonts w:ascii="Times New Roman" w:eastAsia="標楷體"/>
        </w:rPr>
        <w:t>公斤。</w:t>
      </w:r>
    </w:p>
    <w:p w14:paraId="3872554F" w14:textId="77777777" w:rsidR="006C4258" w:rsidRPr="00664BF3" w:rsidRDefault="006C4258" w:rsidP="006C4258">
      <w:pPr>
        <w:pStyle w:val="a6"/>
        <w:spacing w:beforeLines="0" w:before="0"/>
        <w:rPr>
          <w:rFonts w:ascii="Times New Roman" w:eastAsia="標楷體"/>
        </w:rPr>
      </w:pPr>
      <w:r w:rsidRPr="00664BF3">
        <w:rPr>
          <w:rFonts w:ascii="Times New Roman" w:eastAsia="標楷體"/>
        </w:rPr>
        <w:t xml:space="preserve">　開始試舉重量總和低於報名總和男</w:t>
      </w:r>
      <w:r w:rsidR="009C43F6" w:rsidRPr="00664BF3">
        <w:rPr>
          <w:rFonts w:ascii="Times New Roman" w:eastAsia="標楷體"/>
        </w:rPr>
        <w:t>女</w:t>
      </w:r>
      <w:r w:rsidRPr="00664BF3">
        <w:rPr>
          <w:rFonts w:ascii="Times New Roman" w:eastAsia="標楷體"/>
        </w:rPr>
        <w:t>子組</w:t>
      </w:r>
      <w:r w:rsidRPr="00664BF3">
        <w:rPr>
          <w:rFonts w:ascii="Times New Roman" w:eastAsia="標楷體"/>
        </w:rPr>
        <w:t>20</w:t>
      </w:r>
      <w:r w:rsidRPr="00664BF3">
        <w:rPr>
          <w:rFonts w:ascii="Times New Roman" w:eastAsia="標楷體"/>
        </w:rPr>
        <w:t>公斤，選手將自比賽中淘汰。國際舉重總會電腦程式會監控這個步驟。</w:t>
      </w:r>
    </w:p>
    <w:p w14:paraId="153F8DCB" w14:textId="77777777" w:rsidR="006C4258" w:rsidRPr="00664BF3" w:rsidRDefault="006C4258" w:rsidP="006C4258">
      <w:pPr>
        <w:snapToGrid w:val="0"/>
        <w:spacing w:beforeLines="50" w:before="180"/>
        <w:ind w:left="240" w:hangingChars="100" w:hanging="240"/>
        <w:rPr>
          <w:rFonts w:eastAsia="標楷體"/>
          <w:sz w:val="32"/>
        </w:rPr>
      </w:pPr>
      <w:r w:rsidRPr="00664BF3">
        <w:rPr>
          <w:rFonts w:eastAsia="標楷體"/>
        </w:rPr>
        <w:t>※</w:t>
      </w:r>
      <w:r w:rsidRPr="00664BF3">
        <w:rPr>
          <w:rFonts w:eastAsia="標楷體"/>
        </w:rPr>
        <w:t>最後報名表上報名總和，在國際舉重總會簽名確認過程，報名總和會被做為選手被分派到不同組別</w:t>
      </w:r>
      <w:r w:rsidRPr="00664BF3">
        <w:rPr>
          <w:rFonts w:eastAsia="標楷體"/>
        </w:rPr>
        <w:t>A</w:t>
      </w:r>
      <w:r w:rsidRPr="00664BF3">
        <w:rPr>
          <w:rFonts w:eastAsia="標楷體"/>
        </w:rPr>
        <w:t>、</w:t>
      </w:r>
      <w:r w:rsidRPr="00664BF3">
        <w:rPr>
          <w:rFonts w:eastAsia="標楷體"/>
        </w:rPr>
        <w:t>B</w:t>
      </w:r>
      <w:r w:rsidRPr="00664BF3">
        <w:rPr>
          <w:rFonts w:eastAsia="標楷體"/>
        </w:rPr>
        <w:t>、</w:t>
      </w:r>
      <w:r w:rsidRPr="00664BF3">
        <w:rPr>
          <w:rFonts w:eastAsia="標楷體"/>
        </w:rPr>
        <w:t>C</w:t>
      </w:r>
      <w:r w:rsidRPr="00664BF3">
        <w:rPr>
          <w:rFonts w:eastAsia="標楷體"/>
        </w:rPr>
        <w:t>的考量。然而，若相同總和成績選手數超過</w:t>
      </w:r>
      <w:proofErr w:type="gramStart"/>
      <w:r w:rsidRPr="00664BF3">
        <w:rPr>
          <w:rFonts w:eastAsia="標楷體"/>
        </w:rPr>
        <w:t>Ａ</w:t>
      </w:r>
      <w:proofErr w:type="gramEnd"/>
      <w:r w:rsidRPr="00664BF3">
        <w:rPr>
          <w:rFonts w:eastAsia="標楷體"/>
        </w:rPr>
        <w:t>組的大小，依技術組織或電視轉播實際上管理，相同報名總和選手依據抽籤號碼還可能被分派至不同組別。</w:t>
      </w:r>
    </w:p>
    <w:p w14:paraId="422F7345" w14:textId="77777777" w:rsidR="006C4258" w:rsidRPr="00664BF3" w:rsidRDefault="006C4258" w:rsidP="006C4258">
      <w:pPr>
        <w:jc w:val="distribute"/>
        <w:rPr>
          <w:rFonts w:eastAsia="標楷體"/>
          <w:sz w:val="32"/>
        </w:rPr>
      </w:pPr>
    </w:p>
    <w:p w14:paraId="316605B2" w14:textId="77777777" w:rsidR="006C4258" w:rsidRPr="00664BF3" w:rsidRDefault="006C4258" w:rsidP="006C4258">
      <w:pPr>
        <w:jc w:val="distribute"/>
        <w:rPr>
          <w:rFonts w:eastAsia="標楷體"/>
          <w:sz w:val="32"/>
        </w:rPr>
      </w:pPr>
    </w:p>
    <w:p w14:paraId="31F53929" w14:textId="276FF211" w:rsidR="006C4258" w:rsidRPr="00664BF3" w:rsidRDefault="003E3476" w:rsidP="00664BF3">
      <w:pPr>
        <w:jc w:val="center"/>
        <w:rPr>
          <w:rFonts w:eastAsia="標楷體"/>
          <w:sz w:val="32"/>
        </w:rPr>
      </w:pPr>
      <w:r w:rsidRPr="00664BF3">
        <w:rPr>
          <w:rFonts w:eastAsia="標楷體"/>
          <w:sz w:val="32"/>
        </w:rPr>
        <w:t>2020 IWF</w:t>
      </w:r>
      <w:r w:rsidRPr="00664BF3">
        <w:rPr>
          <w:rFonts w:eastAsia="標楷體"/>
          <w:sz w:val="32"/>
        </w:rPr>
        <w:t>世界盃</w:t>
      </w:r>
      <w:proofErr w:type="gramStart"/>
      <w:r w:rsidRPr="00664BF3">
        <w:rPr>
          <w:rFonts w:eastAsia="標楷體"/>
          <w:sz w:val="32"/>
        </w:rPr>
        <w:t>青少年線上舉重</w:t>
      </w:r>
      <w:proofErr w:type="gramEnd"/>
      <w:r w:rsidRPr="00664BF3">
        <w:rPr>
          <w:rFonts w:eastAsia="標楷體"/>
          <w:sz w:val="32"/>
        </w:rPr>
        <w:t>賽代表隊</w:t>
      </w:r>
      <w:r w:rsidR="006C4258" w:rsidRPr="00664BF3">
        <w:rPr>
          <w:rFonts w:eastAsia="標楷體"/>
          <w:sz w:val="32"/>
        </w:rPr>
        <w:t>選手資料表</w:t>
      </w:r>
    </w:p>
    <w:p w14:paraId="0CA63532" w14:textId="1A2D3A58" w:rsidR="00664BF3" w:rsidRPr="00664BF3" w:rsidRDefault="00664BF3" w:rsidP="00664BF3">
      <w:pPr>
        <w:jc w:val="center"/>
        <w:rPr>
          <w:rFonts w:eastAsia="標楷體"/>
          <w:sz w:val="32"/>
        </w:rPr>
      </w:pPr>
      <w:r w:rsidRPr="00664BF3">
        <w:rPr>
          <w:rFonts w:eastAsia="標楷體"/>
          <w:sz w:val="32"/>
          <w:szCs w:val="32"/>
        </w:rPr>
        <w:t>請於</w:t>
      </w:r>
      <w:r w:rsidRPr="00664BF3">
        <w:rPr>
          <w:rFonts w:eastAsia="標楷體"/>
          <w:sz w:val="32"/>
          <w:szCs w:val="32"/>
        </w:rPr>
        <w:t>109</w:t>
      </w:r>
      <w:r w:rsidRPr="00664BF3">
        <w:rPr>
          <w:rFonts w:eastAsia="標楷體"/>
          <w:sz w:val="32"/>
          <w:szCs w:val="32"/>
        </w:rPr>
        <w:t>年</w:t>
      </w:r>
      <w:r w:rsidRPr="00664BF3">
        <w:rPr>
          <w:rFonts w:eastAsia="標楷體"/>
          <w:sz w:val="32"/>
          <w:szCs w:val="32"/>
        </w:rPr>
        <w:t>10</w:t>
      </w:r>
      <w:r w:rsidRPr="00664BF3">
        <w:rPr>
          <w:rFonts w:eastAsia="標楷體"/>
          <w:sz w:val="32"/>
          <w:szCs w:val="32"/>
        </w:rPr>
        <w:t>月</w:t>
      </w:r>
      <w:r w:rsidRPr="00664BF3">
        <w:rPr>
          <w:rFonts w:eastAsia="標楷體"/>
          <w:sz w:val="32"/>
          <w:szCs w:val="32"/>
        </w:rPr>
        <w:t>28</w:t>
      </w:r>
      <w:r w:rsidRPr="00664BF3">
        <w:rPr>
          <w:rFonts w:eastAsia="標楷體"/>
          <w:sz w:val="32"/>
          <w:szCs w:val="32"/>
        </w:rPr>
        <w:t>日前回傳</w:t>
      </w:r>
      <w:r w:rsidRPr="00664BF3">
        <w:rPr>
          <w:rFonts w:eastAsia="標楷體"/>
          <w:sz w:val="32"/>
          <w:szCs w:val="32"/>
        </w:rPr>
        <w:t>line</w:t>
      </w:r>
      <w:r w:rsidRPr="00664BF3">
        <w:rPr>
          <w:rFonts w:eastAsia="標楷體"/>
          <w:sz w:val="32"/>
          <w:szCs w:val="32"/>
        </w:rPr>
        <w:t>，紙本也要寄回協會。</w:t>
      </w:r>
    </w:p>
    <w:tbl>
      <w:tblPr>
        <w:tblW w:w="100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06"/>
        <w:gridCol w:w="1768"/>
        <w:gridCol w:w="1578"/>
        <w:gridCol w:w="2508"/>
      </w:tblGrid>
      <w:tr w:rsidR="00765A10" w:rsidRPr="00664BF3" w14:paraId="6E18251A" w14:textId="77777777">
        <w:trPr>
          <w:jc w:val="center"/>
        </w:trPr>
        <w:tc>
          <w:tcPr>
            <w:tcW w:w="4206" w:type="dxa"/>
            <w:vAlign w:val="center"/>
          </w:tcPr>
          <w:p w14:paraId="279E95EA" w14:textId="77777777" w:rsidR="00765A10" w:rsidRPr="00664BF3" w:rsidRDefault="00765A10" w:rsidP="00765A10">
            <w:pPr>
              <w:snapToGrid w:val="0"/>
              <w:spacing w:beforeLines="25" w:before="90" w:afterLines="25" w:after="90"/>
              <w:ind w:left="170" w:right="170"/>
              <w:jc w:val="center"/>
              <w:rPr>
                <w:rFonts w:eastAsia="標楷體"/>
                <w:sz w:val="28"/>
                <w:szCs w:val="28"/>
              </w:rPr>
            </w:pPr>
            <w:r w:rsidRPr="00664BF3">
              <w:rPr>
                <w:rFonts w:eastAsia="標楷體"/>
                <w:sz w:val="28"/>
                <w:szCs w:val="28"/>
              </w:rPr>
              <w:t>選手中文</w:t>
            </w:r>
            <w:r w:rsidRPr="00664BF3">
              <w:rPr>
                <w:rFonts w:eastAsia="標楷體"/>
                <w:sz w:val="28"/>
                <w:szCs w:val="28"/>
              </w:rPr>
              <w:t>/</w:t>
            </w:r>
            <w:r w:rsidRPr="00664BF3">
              <w:rPr>
                <w:rFonts w:eastAsia="標楷體"/>
                <w:sz w:val="28"/>
                <w:szCs w:val="28"/>
              </w:rPr>
              <w:t>英文姓名</w:t>
            </w:r>
          </w:p>
        </w:tc>
        <w:tc>
          <w:tcPr>
            <w:tcW w:w="1768" w:type="dxa"/>
            <w:vAlign w:val="center"/>
          </w:tcPr>
          <w:p w14:paraId="09E9F872" w14:textId="77777777" w:rsidR="00765A10" w:rsidRPr="00664BF3" w:rsidRDefault="00765A10" w:rsidP="006C4258">
            <w:pPr>
              <w:snapToGrid w:val="0"/>
              <w:spacing w:beforeLines="25" w:before="90" w:afterLines="25" w:after="90"/>
              <w:ind w:left="57" w:right="57"/>
              <w:jc w:val="center"/>
              <w:rPr>
                <w:rFonts w:eastAsia="標楷體"/>
              </w:rPr>
            </w:pPr>
            <w:r w:rsidRPr="00664BF3">
              <w:rPr>
                <w:rFonts w:eastAsia="標楷體"/>
              </w:rPr>
              <w:t>生日</w:t>
            </w:r>
          </w:p>
        </w:tc>
        <w:tc>
          <w:tcPr>
            <w:tcW w:w="1578" w:type="dxa"/>
            <w:vAlign w:val="center"/>
          </w:tcPr>
          <w:p w14:paraId="6FECD6FF" w14:textId="77777777" w:rsidR="00765A10" w:rsidRPr="00664BF3" w:rsidRDefault="00765A10" w:rsidP="006C4258">
            <w:pPr>
              <w:snapToGrid w:val="0"/>
              <w:spacing w:beforeLines="25" w:before="90" w:afterLines="25" w:after="90"/>
              <w:ind w:left="57" w:right="57"/>
              <w:jc w:val="center"/>
              <w:rPr>
                <w:rFonts w:eastAsia="標楷體"/>
              </w:rPr>
            </w:pPr>
            <w:r w:rsidRPr="00664BF3">
              <w:rPr>
                <w:rFonts w:eastAsia="標楷體"/>
              </w:rPr>
              <w:t>級別</w:t>
            </w:r>
          </w:p>
        </w:tc>
        <w:tc>
          <w:tcPr>
            <w:tcW w:w="2508" w:type="dxa"/>
            <w:vAlign w:val="center"/>
          </w:tcPr>
          <w:p w14:paraId="6C00ED92" w14:textId="77777777" w:rsidR="00765A10" w:rsidRPr="00664BF3" w:rsidRDefault="00765A10" w:rsidP="006C4258">
            <w:pPr>
              <w:snapToGrid w:val="0"/>
              <w:spacing w:beforeLines="25" w:before="90" w:afterLines="25" w:after="90"/>
              <w:ind w:left="57" w:right="57"/>
              <w:jc w:val="center"/>
              <w:rPr>
                <w:rFonts w:eastAsia="標楷體"/>
              </w:rPr>
            </w:pPr>
            <w:r w:rsidRPr="00664BF3">
              <w:rPr>
                <w:rFonts w:eastAsia="標楷體"/>
              </w:rPr>
              <w:t>報名登記</w:t>
            </w:r>
          </w:p>
          <w:p w14:paraId="7AA6DA78" w14:textId="77777777" w:rsidR="00765A10" w:rsidRPr="00664BF3" w:rsidRDefault="00765A10" w:rsidP="006C4258">
            <w:pPr>
              <w:snapToGrid w:val="0"/>
              <w:spacing w:beforeLines="25" w:before="90" w:afterLines="25" w:after="90"/>
              <w:ind w:left="57" w:right="57"/>
              <w:jc w:val="center"/>
              <w:rPr>
                <w:rFonts w:eastAsia="標楷體"/>
              </w:rPr>
            </w:pPr>
            <w:r w:rsidRPr="00664BF3">
              <w:rPr>
                <w:rFonts w:eastAsia="標楷體"/>
              </w:rPr>
              <w:t>最佳總和</w:t>
            </w:r>
          </w:p>
        </w:tc>
      </w:tr>
      <w:tr w:rsidR="00765A10" w:rsidRPr="00664BF3" w14:paraId="339F014A" w14:textId="77777777">
        <w:trPr>
          <w:trHeight w:val="1370"/>
          <w:jc w:val="center"/>
        </w:trPr>
        <w:tc>
          <w:tcPr>
            <w:tcW w:w="4206" w:type="dxa"/>
            <w:vAlign w:val="center"/>
          </w:tcPr>
          <w:p w14:paraId="2F544BDC" w14:textId="77777777" w:rsidR="00765A10" w:rsidRPr="00664BF3" w:rsidRDefault="00765A10" w:rsidP="00765A10">
            <w:pPr>
              <w:snapToGrid w:val="0"/>
              <w:spacing w:beforeLines="50" w:before="180" w:afterLines="50" w:after="180"/>
              <w:jc w:val="center"/>
              <w:rPr>
                <w:rFonts w:eastAsia="標楷體"/>
                <w:sz w:val="28"/>
                <w:szCs w:val="28"/>
              </w:rPr>
            </w:pPr>
          </w:p>
        </w:tc>
        <w:tc>
          <w:tcPr>
            <w:tcW w:w="1768" w:type="dxa"/>
            <w:vAlign w:val="center"/>
          </w:tcPr>
          <w:p w14:paraId="4FEF02AC" w14:textId="77777777" w:rsidR="00765A10" w:rsidRPr="00664BF3" w:rsidRDefault="00765A10" w:rsidP="006C4258">
            <w:pPr>
              <w:snapToGrid w:val="0"/>
              <w:spacing w:beforeLines="50" w:before="180" w:afterLines="50" w:after="180"/>
              <w:jc w:val="center"/>
              <w:rPr>
                <w:rFonts w:eastAsia="標楷體"/>
                <w:sz w:val="28"/>
                <w:szCs w:val="28"/>
              </w:rPr>
            </w:pPr>
          </w:p>
        </w:tc>
        <w:tc>
          <w:tcPr>
            <w:tcW w:w="1578" w:type="dxa"/>
            <w:vAlign w:val="center"/>
          </w:tcPr>
          <w:p w14:paraId="1F4672D4" w14:textId="77777777" w:rsidR="00765A10" w:rsidRPr="00664BF3" w:rsidRDefault="00765A10" w:rsidP="006C4258">
            <w:pPr>
              <w:snapToGrid w:val="0"/>
              <w:spacing w:beforeLines="50" w:before="180" w:afterLines="50" w:after="180"/>
              <w:ind w:rightChars="100" w:right="240"/>
              <w:jc w:val="right"/>
              <w:rPr>
                <w:rFonts w:eastAsia="標楷體"/>
                <w:sz w:val="28"/>
                <w:szCs w:val="28"/>
              </w:rPr>
            </w:pPr>
            <w:r w:rsidRPr="00664BF3">
              <w:rPr>
                <w:rFonts w:eastAsia="標楷體"/>
                <w:sz w:val="28"/>
                <w:szCs w:val="28"/>
              </w:rPr>
              <w:t>kg</w:t>
            </w:r>
          </w:p>
        </w:tc>
        <w:tc>
          <w:tcPr>
            <w:tcW w:w="2508" w:type="dxa"/>
            <w:vAlign w:val="center"/>
          </w:tcPr>
          <w:p w14:paraId="6CAFE988" w14:textId="77777777" w:rsidR="00765A10" w:rsidRPr="00664BF3" w:rsidRDefault="00765A10" w:rsidP="006C4258">
            <w:pPr>
              <w:snapToGrid w:val="0"/>
              <w:spacing w:beforeLines="50" w:before="180" w:afterLines="50" w:after="180"/>
              <w:ind w:rightChars="100" w:right="240"/>
              <w:jc w:val="right"/>
              <w:rPr>
                <w:rFonts w:eastAsia="標楷體"/>
                <w:sz w:val="28"/>
                <w:szCs w:val="28"/>
              </w:rPr>
            </w:pPr>
            <w:r w:rsidRPr="00664BF3">
              <w:rPr>
                <w:rFonts w:eastAsia="標楷體"/>
                <w:sz w:val="28"/>
                <w:szCs w:val="28"/>
              </w:rPr>
              <w:t>kg</w:t>
            </w:r>
          </w:p>
        </w:tc>
      </w:tr>
    </w:tbl>
    <w:p w14:paraId="76014986" w14:textId="77777777" w:rsidR="006C4258" w:rsidRPr="00664BF3" w:rsidRDefault="006C4258" w:rsidP="006C4258">
      <w:pPr>
        <w:spacing w:line="400" w:lineRule="exact"/>
        <w:rPr>
          <w:rFonts w:eastAsia="標楷體"/>
        </w:rPr>
      </w:pPr>
    </w:p>
    <w:p w14:paraId="2A6E8B1F" w14:textId="77777777" w:rsidR="006C4258" w:rsidRPr="00664BF3" w:rsidRDefault="006C4258" w:rsidP="006C4258">
      <w:pPr>
        <w:spacing w:line="400" w:lineRule="exact"/>
        <w:rPr>
          <w:rFonts w:eastAsia="標楷體"/>
        </w:rPr>
      </w:pPr>
    </w:p>
    <w:tbl>
      <w:tblPr>
        <w:tblW w:w="0" w:type="auto"/>
        <w:tblInd w:w="2028" w:type="dxa"/>
        <w:tblLook w:val="01E0" w:firstRow="1" w:lastRow="1" w:firstColumn="1" w:lastColumn="1" w:noHBand="0" w:noVBand="0"/>
      </w:tblPr>
      <w:tblGrid>
        <w:gridCol w:w="2400"/>
        <w:gridCol w:w="4440"/>
      </w:tblGrid>
      <w:tr w:rsidR="006C4258" w:rsidRPr="00664BF3" w14:paraId="52A7E900" w14:textId="77777777">
        <w:tc>
          <w:tcPr>
            <w:tcW w:w="2400" w:type="dxa"/>
            <w:shd w:val="clear" w:color="auto" w:fill="auto"/>
            <w:vAlign w:val="bottom"/>
          </w:tcPr>
          <w:p w14:paraId="6DDBFE66" w14:textId="77777777" w:rsidR="006C4258" w:rsidRPr="00664BF3" w:rsidRDefault="006C4258" w:rsidP="005C72D8">
            <w:pPr>
              <w:spacing w:beforeLines="100" w:before="360"/>
              <w:jc w:val="distribute"/>
              <w:rPr>
                <w:rFonts w:eastAsia="標楷體"/>
                <w:sz w:val="32"/>
                <w:szCs w:val="32"/>
              </w:rPr>
            </w:pPr>
            <w:r w:rsidRPr="00664BF3">
              <w:rPr>
                <w:rFonts w:eastAsia="標楷體"/>
                <w:sz w:val="32"/>
                <w:szCs w:val="32"/>
              </w:rPr>
              <w:t>教練簽名：</w:t>
            </w:r>
          </w:p>
        </w:tc>
        <w:tc>
          <w:tcPr>
            <w:tcW w:w="4440" w:type="dxa"/>
            <w:tcBorders>
              <w:bottom w:val="single" w:sz="12" w:space="0" w:color="auto"/>
            </w:tcBorders>
            <w:shd w:val="clear" w:color="auto" w:fill="auto"/>
          </w:tcPr>
          <w:p w14:paraId="2BBB7C9A" w14:textId="77777777" w:rsidR="006C4258" w:rsidRPr="00664BF3" w:rsidRDefault="006C4258" w:rsidP="005C72D8">
            <w:pPr>
              <w:spacing w:beforeLines="100" w:before="360"/>
              <w:rPr>
                <w:rFonts w:eastAsia="標楷體"/>
                <w:sz w:val="28"/>
                <w:szCs w:val="28"/>
              </w:rPr>
            </w:pPr>
          </w:p>
        </w:tc>
      </w:tr>
    </w:tbl>
    <w:p w14:paraId="0EA282AA" w14:textId="77777777" w:rsidR="006C4258" w:rsidRPr="00664BF3" w:rsidRDefault="006C4258" w:rsidP="006C4258">
      <w:pPr>
        <w:spacing w:line="400" w:lineRule="exact"/>
        <w:rPr>
          <w:rFonts w:eastAsia="標楷體"/>
        </w:rPr>
      </w:pPr>
    </w:p>
    <w:p w14:paraId="0B7B692F" w14:textId="77777777" w:rsidR="00CA7FF7" w:rsidRPr="00664BF3" w:rsidRDefault="006C4258" w:rsidP="00765A10">
      <w:pPr>
        <w:spacing w:line="400" w:lineRule="exact"/>
        <w:rPr>
          <w:rFonts w:eastAsia="標楷體"/>
        </w:rPr>
      </w:pPr>
      <w:r w:rsidRPr="00664BF3">
        <w:rPr>
          <w:rFonts w:eastAsia="標楷體"/>
          <w:szCs w:val="24"/>
        </w:rPr>
        <w:t>【</w:t>
      </w:r>
      <w:r w:rsidRPr="00664BF3">
        <w:rPr>
          <w:rFonts w:eastAsia="標楷體"/>
          <w:szCs w:val="24"/>
        </w:rPr>
        <w:t>99.01.09</w:t>
      </w:r>
      <w:r w:rsidRPr="00664BF3">
        <w:rPr>
          <w:rFonts w:eastAsia="標楷體"/>
          <w:szCs w:val="24"/>
        </w:rPr>
        <w:t>教練委員會會議】男</w:t>
      </w:r>
      <w:r w:rsidR="009C43F6" w:rsidRPr="00664BF3">
        <w:rPr>
          <w:rFonts w:eastAsia="標楷體"/>
          <w:szCs w:val="24"/>
        </w:rPr>
        <w:t>、女</w:t>
      </w:r>
      <w:r w:rsidRPr="00664BF3">
        <w:rPr>
          <w:rFonts w:eastAsia="標楷體"/>
          <w:szCs w:val="24"/>
        </w:rPr>
        <w:t>子選手代表國家參加國際賽成績，如少於選拔成績</w:t>
      </w:r>
      <w:smartTag w:uri="urn:schemas-microsoft-com:office:smarttags" w:element="chmetcnv">
        <w:smartTagPr>
          <w:attr w:name="UnitName" w:val="公斤"/>
          <w:attr w:name="SourceValue" w:val="20"/>
          <w:attr w:name="HasSpace" w:val="False"/>
          <w:attr w:name="Negative" w:val="False"/>
          <w:attr w:name="NumberType" w:val="1"/>
          <w:attr w:name="TCSC" w:val="0"/>
        </w:smartTagPr>
        <w:r w:rsidRPr="00664BF3">
          <w:rPr>
            <w:rFonts w:eastAsia="標楷體"/>
            <w:szCs w:val="24"/>
          </w:rPr>
          <w:t>20</w:t>
        </w:r>
        <w:r w:rsidRPr="00664BF3">
          <w:rPr>
            <w:rFonts w:eastAsia="標楷體"/>
            <w:szCs w:val="24"/>
          </w:rPr>
          <w:t>公斤</w:t>
        </w:r>
      </w:smartTag>
      <w:r w:rsidRPr="00664BF3">
        <w:rPr>
          <w:rFonts w:eastAsia="標楷體"/>
          <w:szCs w:val="24"/>
        </w:rPr>
        <w:t>（含）以上或無成績者，第一次提報警告檢討，第二次將以禁止代表參加國際賽一次為懲處。但如是因爭取獎牌之戰術運用，而導致成績退步，得以比賽成績紀錄表提報教練委員作為參考。比賽返國後教練須向教練委員會提出書面及口頭報告。</w:t>
      </w:r>
    </w:p>
    <w:sectPr w:rsidR="00CA7FF7" w:rsidRPr="00664BF3" w:rsidSect="00765A10">
      <w:pgSz w:w="11906" w:h="16838" w:code="9"/>
      <w:pgMar w:top="851" w:right="851" w:bottom="85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F5527"/>
    <w:multiLevelType w:val="singleLevel"/>
    <w:tmpl w:val="079EB22A"/>
    <w:lvl w:ilvl="0">
      <w:start w:val="1"/>
      <w:numFmt w:val="taiwaneseCountingThousand"/>
      <w:lvlText w:val="%1、"/>
      <w:lvlJc w:val="left"/>
      <w:pPr>
        <w:tabs>
          <w:tab w:val="num" w:pos="570"/>
        </w:tabs>
        <w:ind w:left="570" w:hanging="570"/>
      </w:pPr>
      <w:rPr>
        <w:rFonts w:hint="eastAsia"/>
      </w:rPr>
    </w:lvl>
  </w:abstractNum>
  <w:abstractNum w:abstractNumId="1" w15:restartNumberingAfterBreak="0">
    <w:nsid w:val="14774148"/>
    <w:multiLevelType w:val="singleLevel"/>
    <w:tmpl w:val="64F8D6F8"/>
    <w:lvl w:ilvl="0">
      <w:start w:val="1"/>
      <w:numFmt w:val="taiwaneseCountingThousand"/>
      <w:lvlText w:val="(%1)"/>
      <w:lvlJc w:val="left"/>
      <w:pPr>
        <w:tabs>
          <w:tab w:val="num" w:pos="930"/>
        </w:tabs>
        <w:ind w:left="930" w:hanging="390"/>
      </w:pPr>
      <w:rPr>
        <w:rFonts w:hint="eastAsia"/>
      </w:rPr>
    </w:lvl>
  </w:abstractNum>
  <w:abstractNum w:abstractNumId="2" w15:restartNumberingAfterBreak="0">
    <w:nsid w:val="16B96F0E"/>
    <w:multiLevelType w:val="hybridMultilevel"/>
    <w:tmpl w:val="833AAB4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6055F6"/>
    <w:multiLevelType w:val="hybridMultilevel"/>
    <w:tmpl w:val="12B04F68"/>
    <w:lvl w:ilvl="0" w:tplc="D6FC4174">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E1D279F"/>
    <w:multiLevelType w:val="hybridMultilevel"/>
    <w:tmpl w:val="6FA8E3E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1B67B8"/>
    <w:multiLevelType w:val="singleLevel"/>
    <w:tmpl w:val="7442924E"/>
    <w:lvl w:ilvl="0">
      <w:start w:val="2"/>
      <w:numFmt w:val="bullet"/>
      <w:lvlText w:val="※"/>
      <w:lvlJc w:val="left"/>
      <w:pPr>
        <w:tabs>
          <w:tab w:val="num" w:pos="240"/>
        </w:tabs>
        <w:ind w:left="240" w:hanging="240"/>
      </w:pPr>
      <w:rPr>
        <w:rFonts w:ascii="華康細圓體" w:eastAsia="華康細圓體" w:hAnsi="Times New Roman" w:hint="eastAsia"/>
        <w:sz w:val="24"/>
      </w:rPr>
    </w:lvl>
  </w:abstractNum>
  <w:abstractNum w:abstractNumId="6" w15:restartNumberingAfterBreak="0">
    <w:nsid w:val="453D6D43"/>
    <w:multiLevelType w:val="hybridMultilevel"/>
    <w:tmpl w:val="632E70EA"/>
    <w:lvl w:ilvl="0" w:tplc="661A6C0C">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7D67DA9"/>
    <w:multiLevelType w:val="singleLevel"/>
    <w:tmpl w:val="21868F68"/>
    <w:lvl w:ilvl="0">
      <w:start w:val="1"/>
      <w:numFmt w:val="taiwaneseCountingThousand"/>
      <w:lvlText w:val="(%1)"/>
      <w:lvlJc w:val="left"/>
      <w:pPr>
        <w:tabs>
          <w:tab w:val="num" w:pos="465"/>
        </w:tabs>
        <w:ind w:left="465" w:hanging="465"/>
      </w:pPr>
      <w:rPr>
        <w:rFonts w:hint="eastAsia"/>
      </w:rPr>
    </w:lvl>
  </w:abstractNum>
  <w:abstractNum w:abstractNumId="8" w15:restartNumberingAfterBreak="0">
    <w:nsid w:val="5E33149F"/>
    <w:multiLevelType w:val="hybridMultilevel"/>
    <w:tmpl w:val="3DB47FBA"/>
    <w:lvl w:ilvl="0" w:tplc="1AEADEC2">
      <w:start w:val="1"/>
      <w:numFmt w:val="taiwaneseCountingThousand"/>
      <w:lvlText w:val="%1、"/>
      <w:lvlJc w:val="left"/>
      <w:pPr>
        <w:tabs>
          <w:tab w:val="num" w:pos="480"/>
        </w:tabs>
        <w:ind w:left="480" w:hanging="48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AD46952"/>
    <w:multiLevelType w:val="singleLevel"/>
    <w:tmpl w:val="92984E98"/>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7BAB32C0"/>
    <w:multiLevelType w:val="singleLevel"/>
    <w:tmpl w:val="3EB88DE2"/>
    <w:lvl w:ilvl="0">
      <w:start w:val="1"/>
      <w:numFmt w:val="taiwaneseCountingThousand"/>
      <w:lvlText w:val="%1、"/>
      <w:lvlJc w:val="left"/>
      <w:pPr>
        <w:tabs>
          <w:tab w:val="num" w:pos="570"/>
        </w:tabs>
        <w:ind w:left="570" w:hanging="570"/>
      </w:pPr>
      <w:rPr>
        <w:rFonts w:hint="eastAsia"/>
      </w:rPr>
    </w:lvl>
  </w:abstractNum>
  <w:num w:numId="1">
    <w:abstractNumId w:val="9"/>
  </w:num>
  <w:num w:numId="2">
    <w:abstractNumId w:val="10"/>
  </w:num>
  <w:num w:numId="3">
    <w:abstractNumId w:val="0"/>
  </w:num>
  <w:num w:numId="4">
    <w:abstractNumId w:val="5"/>
  </w:num>
  <w:num w:numId="5">
    <w:abstractNumId w:val="7"/>
  </w:num>
  <w:num w:numId="6">
    <w:abstractNumId w:val="1"/>
  </w:num>
  <w:num w:numId="7">
    <w:abstractNumId w:val="4"/>
  </w:num>
  <w:num w:numId="8">
    <w:abstractNumId w:val="3"/>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D0"/>
    <w:rsid w:val="000702C1"/>
    <w:rsid w:val="00082003"/>
    <w:rsid w:val="00085B8A"/>
    <w:rsid w:val="00094CB6"/>
    <w:rsid w:val="000B03CB"/>
    <w:rsid w:val="00101D62"/>
    <w:rsid w:val="001066F1"/>
    <w:rsid w:val="001405FF"/>
    <w:rsid w:val="00160122"/>
    <w:rsid w:val="001B5196"/>
    <w:rsid w:val="00220147"/>
    <w:rsid w:val="00231B01"/>
    <w:rsid w:val="00290892"/>
    <w:rsid w:val="00297319"/>
    <w:rsid w:val="002C55BC"/>
    <w:rsid w:val="002C6B75"/>
    <w:rsid w:val="003205E6"/>
    <w:rsid w:val="003236A4"/>
    <w:rsid w:val="0035394B"/>
    <w:rsid w:val="00396DC5"/>
    <w:rsid w:val="003D1E5A"/>
    <w:rsid w:val="003D7A17"/>
    <w:rsid w:val="003E3476"/>
    <w:rsid w:val="004179D1"/>
    <w:rsid w:val="004A24F2"/>
    <w:rsid w:val="004C561B"/>
    <w:rsid w:val="004D282A"/>
    <w:rsid w:val="00512A10"/>
    <w:rsid w:val="0051689C"/>
    <w:rsid w:val="00557A9D"/>
    <w:rsid w:val="005773A7"/>
    <w:rsid w:val="005805F5"/>
    <w:rsid w:val="005814A9"/>
    <w:rsid w:val="0058212C"/>
    <w:rsid w:val="00590715"/>
    <w:rsid w:val="005938E9"/>
    <w:rsid w:val="005C72D8"/>
    <w:rsid w:val="005D0F33"/>
    <w:rsid w:val="005E422A"/>
    <w:rsid w:val="005E7E9A"/>
    <w:rsid w:val="00600D50"/>
    <w:rsid w:val="00614C7D"/>
    <w:rsid w:val="00651F2D"/>
    <w:rsid w:val="00664BF3"/>
    <w:rsid w:val="006803EA"/>
    <w:rsid w:val="00682742"/>
    <w:rsid w:val="0069426D"/>
    <w:rsid w:val="006B1C2D"/>
    <w:rsid w:val="006C4258"/>
    <w:rsid w:val="006C69EA"/>
    <w:rsid w:val="006E7EE4"/>
    <w:rsid w:val="00752C2F"/>
    <w:rsid w:val="0076284F"/>
    <w:rsid w:val="00765A10"/>
    <w:rsid w:val="00774ED9"/>
    <w:rsid w:val="007A082E"/>
    <w:rsid w:val="007A59F0"/>
    <w:rsid w:val="00855E79"/>
    <w:rsid w:val="0085681B"/>
    <w:rsid w:val="00860BC3"/>
    <w:rsid w:val="008D284E"/>
    <w:rsid w:val="009B1B7A"/>
    <w:rsid w:val="009B2F35"/>
    <w:rsid w:val="009C332B"/>
    <w:rsid w:val="009C43F6"/>
    <w:rsid w:val="009D03FD"/>
    <w:rsid w:val="009F4B5E"/>
    <w:rsid w:val="00A06560"/>
    <w:rsid w:val="00A44C53"/>
    <w:rsid w:val="00AC7408"/>
    <w:rsid w:val="00AF403E"/>
    <w:rsid w:val="00B34407"/>
    <w:rsid w:val="00B720D5"/>
    <w:rsid w:val="00B82AD7"/>
    <w:rsid w:val="00BE5367"/>
    <w:rsid w:val="00BE6C91"/>
    <w:rsid w:val="00C223E0"/>
    <w:rsid w:val="00C3499B"/>
    <w:rsid w:val="00C522BB"/>
    <w:rsid w:val="00CA7FF7"/>
    <w:rsid w:val="00CE54DA"/>
    <w:rsid w:val="00D35189"/>
    <w:rsid w:val="00D85F46"/>
    <w:rsid w:val="00D97CD0"/>
    <w:rsid w:val="00DC55F5"/>
    <w:rsid w:val="00DE2404"/>
    <w:rsid w:val="00E1375D"/>
    <w:rsid w:val="00E3288A"/>
    <w:rsid w:val="00E328C1"/>
    <w:rsid w:val="00E73D67"/>
    <w:rsid w:val="00E8215F"/>
    <w:rsid w:val="00EA2C34"/>
    <w:rsid w:val="00EB03F8"/>
    <w:rsid w:val="00EC7048"/>
    <w:rsid w:val="00ED6751"/>
    <w:rsid w:val="00EE6B26"/>
    <w:rsid w:val="00F1309B"/>
    <w:rsid w:val="00F17055"/>
    <w:rsid w:val="00F37F6B"/>
    <w:rsid w:val="00F60AD0"/>
    <w:rsid w:val="00FB4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14:docId w14:val="59DAA824"/>
  <w15:chartTrackingRefBased/>
  <w15:docId w15:val="{ACB63A94-E2E4-4377-8AC5-36D8AD87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alloon Text"/>
    <w:basedOn w:val="a"/>
    <w:semiHidden/>
    <w:rsid w:val="006C69EA"/>
    <w:rPr>
      <w:rFonts w:ascii="Arial" w:hAnsi="Arial"/>
      <w:sz w:val="18"/>
      <w:szCs w:val="18"/>
    </w:rPr>
  </w:style>
  <w:style w:type="paragraph" w:styleId="a6">
    <w:name w:val="Body Text Indent"/>
    <w:basedOn w:val="a"/>
    <w:rsid w:val="006C4258"/>
    <w:pPr>
      <w:snapToGrid w:val="0"/>
      <w:spacing w:beforeLines="50" w:before="180"/>
      <w:ind w:left="240" w:hangingChars="100" w:hanging="240"/>
    </w:pPr>
    <w:rPr>
      <w:rFonts w:ascii="華康細圓體" w:eastAsia="華康細圓體"/>
    </w:rPr>
  </w:style>
  <w:style w:type="table" w:styleId="a7">
    <w:name w:val="Table Grid"/>
    <w:basedOn w:val="a1"/>
    <w:rsid w:val="006C42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61</Characters>
  <Application>Microsoft Office Word</Application>
  <DocSecurity>0</DocSecurity>
  <Lines>1</Lines>
  <Paragraphs>1</Paragraphs>
  <ScaleCrop>false</ScaleCrop>
  <Company>中華民國舉重協會</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基本資料表</dc:title>
  <dc:subject/>
  <dc:creator>中華民國舉重協會</dc:creator>
  <cp:keywords/>
  <cp:lastModifiedBy>jiang nery</cp:lastModifiedBy>
  <cp:revision>4</cp:revision>
  <cp:lastPrinted>2010-06-07T09:19:00Z</cp:lastPrinted>
  <dcterms:created xsi:type="dcterms:W3CDTF">2020-10-27T10:38:00Z</dcterms:created>
  <dcterms:modified xsi:type="dcterms:W3CDTF">2020-10-27T10:52:00Z</dcterms:modified>
</cp:coreProperties>
</file>