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9FF" w:rsidRDefault="00A219FF">
      <w:pPr>
        <w:snapToGrid w:val="0"/>
        <w:spacing w:beforeLines="50" w:before="180" w:afterLines="50" w:after="180" w:line="240" w:lineRule="atLeast"/>
        <w:ind w:firstLineChars="100" w:firstLine="300"/>
        <w:jc w:val="center"/>
        <w:rPr>
          <w:rFonts w:eastAsia="標楷體" w:hint="eastAsia"/>
          <w:b/>
          <w:bCs/>
          <w:sz w:val="30"/>
        </w:rPr>
      </w:pPr>
      <w:r>
        <w:rPr>
          <w:rFonts w:eastAsia="標楷體" w:hint="eastAsia"/>
          <w:b/>
          <w:bCs/>
          <w:sz w:val="30"/>
        </w:rPr>
        <w:t>中華民國</w:t>
      </w:r>
      <w:r w:rsidR="00AF5712">
        <w:rPr>
          <w:rFonts w:eastAsia="標楷體" w:hint="eastAsia"/>
          <w:b/>
          <w:bCs/>
          <w:sz w:val="30"/>
        </w:rPr>
        <w:t>舉重</w:t>
      </w:r>
      <w:r>
        <w:rPr>
          <w:rFonts w:eastAsia="標楷體" w:hint="eastAsia"/>
          <w:b/>
          <w:bCs/>
          <w:sz w:val="30"/>
        </w:rPr>
        <w:t>協會</w:t>
      </w:r>
      <w:r>
        <w:rPr>
          <w:rFonts w:ascii="標楷體" w:eastAsia="標楷體" w:hAnsi="標楷體" w:hint="eastAsia"/>
          <w:b/>
          <w:bCs/>
          <w:sz w:val="30"/>
        </w:rPr>
        <w:t>培育運動選手</w:t>
      </w:r>
      <w:r w:rsidR="00AF5712">
        <w:rPr>
          <w:rFonts w:ascii="標楷體" w:eastAsia="標楷體" w:hAnsi="標楷體" w:hint="eastAsia"/>
          <w:b/>
          <w:bCs/>
          <w:sz w:val="30"/>
        </w:rPr>
        <w:t>109</w:t>
      </w:r>
      <w:r>
        <w:rPr>
          <w:rFonts w:ascii="標楷體" w:eastAsia="標楷體" w:hAnsi="標楷體" w:hint="eastAsia"/>
          <w:b/>
          <w:bCs/>
          <w:sz w:val="30"/>
        </w:rPr>
        <w:t>年度訓練績效報告表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95"/>
        <w:gridCol w:w="7499"/>
      </w:tblGrid>
      <w:tr w:rsidR="00A219FF">
        <w:tblPrEx>
          <w:tblCellMar>
            <w:top w:w="0" w:type="dxa"/>
            <w:bottom w:w="0" w:type="dxa"/>
          </w:tblCellMar>
        </w:tblPrEx>
        <w:trPr>
          <w:trHeight w:val="62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選手姓名</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trHeight w:val="62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教練姓名</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trHeight w:val="62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訓練目標</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trHeight w:val="62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訓練地點</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trHeight w:val="62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訓練期程</w:t>
            </w:r>
          </w:p>
        </w:tc>
        <w:tc>
          <w:tcPr>
            <w:tcW w:w="3678" w:type="pct"/>
            <w:vAlign w:val="center"/>
          </w:tcPr>
          <w:p w:rsidR="00A219FF" w:rsidRDefault="00A219FF">
            <w:pPr>
              <w:snapToGrid w:val="0"/>
              <w:spacing w:line="240" w:lineRule="atLeast"/>
              <w:jc w:val="both"/>
              <w:rPr>
                <w:rFonts w:eastAsia="標楷體" w:hint="eastAsia"/>
                <w:sz w:val="28"/>
              </w:rPr>
            </w:pPr>
            <w:r>
              <w:rPr>
                <w:rFonts w:eastAsia="標楷體" w:hint="eastAsia"/>
                <w:sz w:val="28"/>
              </w:rPr>
              <w:t>自○年○月○日起至○年○月○日止</w:t>
            </w:r>
          </w:p>
        </w:tc>
      </w:tr>
      <w:tr w:rsidR="00A219FF">
        <w:tblPrEx>
          <w:tblCellMar>
            <w:top w:w="0" w:type="dxa"/>
            <w:bottom w:w="0" w:type="dxa"/>
          </w:tblCellMar>
        </w:tblPrEx>
        <w:trPr>
          <w:trHeight w:val="604"/>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訓練情形</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trHeight w:val="708"/>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訓練績效</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cantSplit/>
          <w:trHeight w:val="893"/>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培育計畫設定</w:t>
            </w:r>
          </w:p>
          <w:p w:rsidR="00A219FF" w:rsidRDefault="00A219FF">
            <w:pPr>
              <w:snapToGrid w:val="0"/>
              <w:spacing w:line="240" w:lineRule="atLeast"/>
              <w:jc w:val="center"/>
              <w:rPr>
                <w:rFonts w:eastAsia="標楷體" w:hint="eastAsia"/>
                <w:sz w:val="28"/>
              </w:rPr>
            </w:pPr>
            <w:r>
              <w:rPr>
                <w:rFonts w:eastAsia="標楷體" w:hint="eastAsia"/>
                <w:sz w:val="28"/>
              </w:rPr>
              <w:t>進退場檢測點</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cantSplit/>
          <w:trHeight w:val="100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檢測點執行情形</w:t>
            </w:r>
          </w:p>
        </w:tc>
        <w:tc>
          <w:tcPr>
            <w:tcW w:w="3678" w:type="pct"/>
            <w:vAlign w:val="center"/>
          </w:tcPr>
          <w:p w:rsidR="00A219FF" w:rsidRDefault="00A219FF">
            <w:pPr>
              <w:snapToGrid w:val="0"/>
              <w:spacing w:line="240" w:lineRule="atLeast"/>
              <w:jc w:val="both"/>
              <w:rPr>
                <w:rFonts w:eastAsia="標楷體" w:hint="eastAsia"/>
                <w:sz w:val="28"/>
              </w:rPr>
            </w:pPr>
            <w:r>
              <w:rPr>
                <w:rFonts w:eastAsia="標楷體" w:hint="eastAsia"/>
                <w:sz w:val="28"/>
              </w:rPr>
              <w:t>□達成</w:t>
            </w:r>
          </w:p>
          <w:p w:rsidR="00A219FF" w:rsidRDefault="00A219FF">
            <w:pPr>
              <w:snapToGrid w:val="0"/>
              <w:spacing w:line="240" w:lineRule="atLeast"/>
              <w:jc w:val="both"/>
              <w:rPr>
                <w:rFonts w:eastAsia="標楷體" w:hint="eastAsia"/>
                <w:sz w:val="28"/>
              </w:rPr>
            </w:pPr>
            <w:r>
              <w:rPr>
                <w:rFonts w:eastAsia="標楷體" w:hint="eastAsia"/>
                <w:sz w:val="28"/>
              </w:rPr>
              <w:t>□未達成</w:t>
            </w:r>
          </w:p>
          <w:p w:rsidR="00A219FF" w:rsidRDefault="00A219FF">
            <w:pPr>
              <w:snapToGrid w:val="0"/>
              <w:spacing w:line="240" w:lineRule="atLeast"/>
              <w:jc w:val="both"/>
              <w:rPr>
                <w:rFonts w:eastAsia="標楷體" w:hint="eastAsia"/>
                <w:sz w:val="28"/>
              </w:rPr>
            </w:pPr>
            <w:r>
              <w:rPr>
                <w:rFonts w:eastAsia="標楷體" w:hint="eastAsia"/>
                <w:sz w:val="28"/>
              </w:rPr>
              <w:t>說明：</w:t>
            </w:r>
          </w:p>
        </w:tc>
      </w:tr>
      <w:tr w:rsidR="00A219FF">
        <w:tblPrEx>
          <w:tblCellMar>
            <w:top w:w="0" w:type="dxa"/>
            <w:bottom w:w="0" w:type="dxa"/>
          </w:tblCellMar>
        </w:tblPrEx>
        <w:trPr>
          <w:trHeight w:val="3048"/>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檢討及建議</w:t>
            </w:r>
          </w:p>
        </w:tc>
        <w:tc>
          <w:tcPr>
            <w:tcW w:w="3678" w:type="pct"/>
            <w:vAlign w:val="center"/>
          </w:tcPr>
          <w:p w:rsidR="00A219FF" w:rsidRDefault="00A219FF">
            <w:pPr>
              <w:snapToGrid w:val="0"/>
              <w:spacing w:line="240" w:lineRule="atLeast"/>
              <w:jc w:val="both"/>
              <w:rPr>
                <w:rFonts w:eastAsia="標楷體" w:hint="eastAsia"/>
                <w:sz w:val="28"/>
              </w:rPr>
            </w:pPr>
          </w:p>
        </w:tc>
      </w:tr>
      <w:tr w:rsidR="00A219FF">
        <w:tblPrEx>
          <w:tblCellMar>
            <w:top w:w="0" w:type="dxa"/>
            <w:bottom w:w="0" w:type="dxa"/>
          </w:tblCellMar>
        </w:tblPrEx>
        <w:trPr>
          <w:trHeight w:val="100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附件</w:t>
            </w:r>
          </w:p>
        </w:tc>
        <w:tc>
          <w:tcPr>
            <w:tcW w:w="3678" w:type="pct"/>
            <w:vAlign w:val="center"/>
          </w:tcPr>
          <w:p w:rsidR="00A219FF" w:rsidRDefault="00A219FF">
            <w:pPr>
              <w:snapToGrid w:val="0"/>
              <w:spacing w:line="240" w:lineRule="atLeast"/>
              <w:jc w:val="both"/>
              <w:rPr>
                <w:rFonts w:eastAsia="標楷體" w:hint="eastAsia"/>
                <w:sz w:val="28"/>
              </w:rPr>
            </w:pPr>
            <w:r>
              <w:rPr>
                <w:rFonts w:eastAsia="標楷體" w:hint="eastAsia"/>
                <w:sz w:val="28"/>
              </w:rPr>
              <w:t>（相關資料、照片）</w:t>
            </w:r>
          </w:p>
        </w:tc>
      </w:tr>
      <w:tr w:rsidR="00A219FF">
        <w:tblPrEx>
          <w:tblCellMar>
            <w:top w:w="0" w:type="dxa"/>
            <w:bottom w:w="0" w:type="dxa"/>
          </w:tblCellMar>
        </w:tblPrEx>
        <w:trPr>
          <w:trHeight w:val="1000"/>
          <w:jc w:val="center"/>
        </w:trPr>
        <w:tc>
          <w:tcPr>
            <w:tcW w:w="1322" w:type="pct"/>
            <w:vAlign w:val="center"/>
          </w:tcPr>
          <w:p w:rsidR="00A219FF" w:rsidRDefault="00A219FF">
            <w:pPr>
              <w:snapToGrid w:val="0"/>
              <w:spacing w:line="240" w:lineRule="atLeast"/>
              <w:jc w:val="center"/>
              <w:rPr>
                <w:rFonts w:eastAsia="標楷體" w:hint="eastAsia"/>
                <w:sz w:val="28"/>
              </w:rPr>
            </w:pPr>
            <w:r>
              <w:rPr>
                <w:rFonts w:eastAsia="標楷體" w:hint="eastAsia"/>
                <w:sz w:val="28"/>
              </w:rPr>
              <w:t>其他</w:t>
            </w:r>
          </w:p>
        </w:tc>
        <w:tc>
          <w:tcPr>
            <w:tcW w:w="3678" w:type="pct"/>
            <w:vAlign w:val="center"/>
          </w:tcPr>
          <w:p w:rsidR="00A219FF" w:rsidRDefault="00A219FF">
            <w:pPr>
              <w:snapToGrid w:val="0"/>
              <w:spacing w:line="240" w:lineRule="atLeast"/>
              <w:jc w:val="both"/>
              <w:rPr>
                <w:rFonts w:eastAsia="標楷體" w:hint="eastAsia"/>
                <w:sz w:val="28"/>
              </w:rPr>
            </w:pPr>
          </w:p>
        </w:tc>
      </w:tr>
    </w:tbl>
    <w:p w:rsidR="00A219FF" w:rsidRDefault="00A219FF">
      <w:pPr>
        <w:snapToGrid w:val="0"/>
        <w:spacing w:line="240" w:lineRule="atLeast"/>
        <w:jc w:val="both"/>
        <w:rPr>
          <w:rFonts w:hint="eastAsia"/>
          <w:sz w:val="22"/>
        </w:rPr>
      </w:pPr>
      <w:r>
        <w:rPr>
          <w:rFonts w:eastAsia="標楷體" w:hint="eastAsia"/>
          <w:sz w:val="22"/>
        </w:rPr>
        <w:t>說明：本表以</w:t>
      </w:r>
      <w:r>
        <w:rPr>
          <w:rFonts w:eastAsia="標楷體" w:hint="eastAsia"/>
          <w:sz w:val="22"/>
        </w:rPr>
        <w:t>A4</w:t>
      </w:r>
      <w:r>
        <w:rPr>
          <w:rFonts w:eastAsia="標楷體" w:hint="eastAsia"/>
          <w:sz w:val="22"/>
        </w:rPr>
        <w:t>橫式繕作。其有欄位不足者，應自行放大填寫或以附件方式附陳。</w:t>
      </w:r>
    </w:p>
    <w:p w:rsidR="00A219FF" w:rsidRDefault="00A219FF">
      <w:pPr>
        <w:snapToGrid w:val="0"/>
        <w:spacing w:line="240" w:lineRule="atLeast"/>
        <w:jc w:val="both"/>
        <w:rPr>
          <w:rFonts w:eastAsia="標楷體" w:hint="eastAsia"/>
        </w:rPr>
      </w:pPr>
    </w:p>
    <w:p w:rsidR="00A219FF" w:rsidRDefault="00A219FF">
      <w:pPr>
        <w:snapToGrid w:val="0"/>
        <w:spacing w:line="240" w:lineRule="atLeast"/>
        <w:jc w:val="both"/>
        <w:rPr>
          <w:rFonts w:eastAsia="標楷體" w:hint="eastAsia"/>
        </w:rPr>
      </w:pPr>
      <w:r>
        <w:rPr>
          <w:rFonts w:eastAsia="標楷體" w:hint="eastAsia"/>
          <w:sz w:val="28"/>
        </w:rPr>
        <w:t>填表人職稱：</w:t>
      </w:r>
      <w:r>
        <w:rPr>
          <w:rFonts w:eastAsia="標楷體" w:hint="eastAsia"/>
          <w:sz w:val="28"/>
        </w:rPr>
        <w:t xml:space="preserve">                    </w:t>
      </w:r>
      <w:r>
        <w:rPr>
          <w:rFonts w:eastAsia="標楷體" w:hint="eastAsia"/>
          <w:sz w:val="28"/>
        </w:rPr>
        <w:t>姓名：</w:t>
      </w:r>
    </w:p>
    <w:p w:rsidR="00A219FF" w:rsidRDefault="00A219FF">
      <w:pPr>
        <w:rPr>
          <w:rFonts w:hint="eastAsia"/>
        </w:rPr>
      </w:pPr>
      <w:bookmarkStart w:id="0" w:name="_GoBack"/>
      <w:bookmarkEnd w:id="0"/>
    </w:p>
    <w:sectPr w:rsidR="00A219FF" w:rsidSect="00AF5712">
      <w:footerReference w:type="even" r:id="rId7"/>
      <w:footerReference w:type="default" r:id="rId8"/>
      <w:pgSz w:w="11906" w:h="16838" w:code="9"/>
      <w:pgMar w:top="851" w:right="851" w:bottom="851" w:left="851"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9FF" w:rsidRDefault="00A219FF">
      <w:r>
        <w:separator/>
      </w:r>
    </w:p>
  </w:endnote>
  <w:endnote w:type="continuationSeparator" w:id="0">
    <w:p w:rsidR="00A219FF" w:rsidRDefault="00A2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FF" w:rsidRDefault="00A219FF">
    <w:pPr>
      <w:pStyle w:val="a6"/>
      <w:framePr w:wrap="around" w:vAnchor="text" w:hAnchor="margin" w:xAlign="center" w:y="1"/>
      <w:rPr>
        <w:rStyle w:val="a5"/>
      </w:rPr>
    </w:pPr>
    <w:r>
      <w:rPr>
        <w:rStyle w:val="a5"/>
      </w:rPr>
      <w:fldChar w:fldCharType="begin"/>
    </w:r>
    <w:r>
      <w:rPr>
        <w:rStyle w:val="a5"/>
      </w:rPr>
      <w:instrText xml:space="preserve">PAGE  </w:instrText>
    </w:r>
    <w:r w:rsidR="00DB7710">
      <w:rPr>
        <w:rStyle w:val="a5"/>
      </w:rPr>
      <w:fldChar w:fldCharType="separate"/>
    </w:r>
    <w:r w:rsidR="00E06EE0">
      <w:rPr>
        <w:rStyle w:val="a5"/>
        <w:noProof/>
      </w:rPr>
      <w:t>2</w:t>
    </w:r>
    <w:r>
      <w:rPr>
        <w:rStyle w:val="a5"/>
      </w:rPr>
      <w:fldChar w:fldCharType="end"/>
    </w:r>
  </w:p>
  <w:p w:rsidR="00A219FF" w:rsidRDefault="00A219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FF" w:rsidRDefault="00A219F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F5712">
      <w:rPr>
        <w:rStyle w:val="a5"/>
        <w:noProof/>
      </w:rPr>
      <w:t>1</w:t>
    </w:r>
    <w:r>
      <w:rPr>
        <w:rStyle w:val="a5"/>
      </w:rPr>
      <w:fldChar w:fldCharType="end"/>
    </w:r>
  </w:p>
  <w:p w:rsidR="00A219FF" w:rsidRDefault="00A219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9FF" w:rsidRDefault="00A219FF">
      <w:r>
        <w:separator/>
      </w:r>
    </w:p>
  </w:footnote>
  <w:footnote w:type="continuationSeparator" w:id="0">
    <w:p w:rsidR="00A219FF" w:rsidRDefault="00A2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EFD"/>
    <w:multiLevelType w:val="multilevel"/>
    <w:tmpl w:val="69DC744E"/>
    <w:lvl w:ilvl="0">
      <w:start w:val="1"/>
      <w:numFmt w:val="taiwaneseCountingThousand"/>
      <w:pStyle w:val="a"/>
      <w:suff w:val="nothing"/>
      <w:lvlText w:val="%1、"/>
      <w:lvlJc w:val="left"/>
      <w:pPr>
        <w:ind w:left="737" w:hanging="420"/>
      </w:pPr>
      <w:rPr>
        <w:rFonts w:hint="eastAsia"/>
      </w:rPr>
    </w:lvl>
    <w:lvl w:ilvl="1">
      <w:start w:val="1"/>
      <w:numFmt w:val="taiwaneseCountingThousand"/>
      <w:suff w:val="nothing"/>
      <w:lvlText w:val="(%2)"/>
      <w:lvlJc w:val="left"/>
      <w:pPr>
        <w:ind w:left="1474" w:hanging="522"/>
      </w:pPr>
      <w:rPr>
        <w:rFonts w:hint="eastAsia"/>
      </w:rPr>
    </w:lvl>
    <w:lvl w:ilvl="2">
      <w:start w:val="1"/>
      <w:numFmt w:val="decimalFullWidth"/>
      <w:suff w:val="nothing"/>
      <w:lvlText w:val="%3、"/>
      <w:lvlJc w:val="left"/>
      <w:pPr>
        <w:ind w:left="1905" w:hanging="635"/>
      </w:pPr>
      <w:rPr>
        <w:rFonts w:hint="eastAsia"/>
      </w:rPr>
    </w:lvl>
    <w:lvl w:ilvl="3">
      <w:start w:val="1"/>
      <w:numFmt w:val="decimalFullWidth"/>
      <w:suff w:val="nothing"/>
      <w:lvlText w:val="(%4)"/>
      <w:lvlJc w:val="left"/>
      <w:pPr>
        <w:ind w:left="2109" w:hanging="522"/>
      </w:pPr>
      <w:rPr>
        <w:rFonts w:hint="eastAsia"/>
      </w:rPr>
    </w:lvl>
    <w:lvl w:ilvl="4">
      <w:start w:val="1"/>
      <w:numFmt w:val="ideographTraditional"/>
      <w:suff w:val="nothing"/>
      <w:lvlText w:val="%5、"/>
      <w:lvlJc w:val="left"/>
      <w:pPr>
        <w:ind w:left="2857" w:hanging="635"/>
      </w:pPr>
      <w:rPr>
        <w:rFonts w:hint="eastAsia"/>
      </w:rPr>
    </w:lvl>
    <w:lvl w:ilvl="5">
      <w:start w:val="1"/>
      <w:numFmt w:val="ideographTraditional"/>
      <w:suff w:val="nothing"/>
      <w:lvlText w:val="(%6)"/>
      <w:lvlJc w:val="left"/>
      <w:pPr>
        <w:ind w:left="3118" w:hanging="578"/>
      </w:pPr>
      <w:rPr>
        <w:rFonts w:hint="eastAsia"/>
      </w:rPr>
    </w:lvl>
    <w:lvl w:ilvl="6">
      <w:start w:val="1"/>
      <w:numFmt w:val="ideographZodiac"/>
      <w:suff w:val="nothing"/>
      <w:lvlText w:val="%7、"/>
      <w:lvlJc w:val="left"/>
      <w:pPr>
        <w:ind w:left="3810" w:hanging="635"/>
      </w:pPr>
      <w:rPr>
        <w:rFonts w:hint="eastAsia"/>
      </w:rPr>
    </w:lvl>
    <w:lvl w:ilvl="7">
      <w:start w:val="1"/>
      <w:numFmt w:val="ideographZodiac"/>
      <w:suff w:val="nothing"/>
      <w:lvlText w:val="(%8)"/>
      <w:lvlJc w:val="left"/>
      <w:pPr>
        <w:ind w:left="4071" w:hanging="579"/>
      </w:pPr>
      <w:rPr>
        <w:rFonts w:hint="eastAsia"/>
      </w:rPr>
    </w:lvl>
    <w:lvl w:ilvl="8">
      <w:start w:val="1"/>
      <w:numFmt w:val="decimalFullWidth"/>
      <w:suff w:val="nothing"/>
      <w:lvlText w:val="%9)"/>
      <w:lvlJc w:val="left"/>
      <w:pPr>
        <w:ind w:left="4592" w:hanging="46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F4"/>
    <w:rsid w:val="00427149"/>
    <w:rsid w:val="004C7CCC"/>
    <w:rsid w:val="008A6BF4"/>
    <w:rsid w:val="008B5E15"/>
    <w:rsid w:val="00A219FF"/>
    <w:rsid w:val="00AF5712"/>
    <w:rsid w:val="00DB7710"/>
    <w:rsid w:val="00E06E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D7E478-EF11-4938-AA8D-2C42B39C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xl27">
    <w:name w:val="xl27"/>
    <w:basedOn w:val="a0"/>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a">
    <w:name w:val="主旨"/>
    <w:basedOn w:val="a0"/>
    <w:pPr>
      <w:numPr>
        <w:numId w:val="1"/>
      </w:numPr>
    </w:pPr>
  </w:style>
  <w:style w:type="character" w:customStyle="1" w:styleId="law1">
    <w:name w:val="law1"/>
    <w:basedOn w:val="a1"/>
    <w:rPr>
      <w:strike w:val="0"/>
      <w:dstrike w:val="0"/>
      <w:color w:val="1B1B1B"/>
      <w:sz w:val="24"/>
      <w:szCs w:val="24"/>
      <w:u w:val="none"/>
      <w:effect w:val="none"/>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szCs w:val="20"/>
    </w:rPr>
  </w:style>
  <w:style w:type="character" w:styleId="a4">
    <w:name w:val="Strong"/>
    <w:basedOn w:val="a1"/>
    <w:qFormat/>
    <w:rPr>
      <w:b/>
      <w:bCs/>
    </w:rPr>
  </w:style>
  <w:style w:type="character" w:customStyle="1" w:styleId="style11">
    <w:name w:val="style11"/>
    <w:basedOn w:val="a1"/>
    <w:rPr>
      <w:color w:val="330066"/>
    </w:rPr>
  </w:style>
  <w:style w:type="paragraph" w:customStyle="1" w:styleId="style1">
    <w:name w:val="style1"/>
    <w:basedOn w:val="a0"/>
    <w:pPr>
      <w:widowControl/>
      <w:spacing w:before="100" w:beforeAutospacing="1" w:after="100" w:afterAutospacing="1"/>
    </w:pPr>
    <w:rPr>
      <w:rFonts w:ascii="Verdana" w:eastAsia="Arial Unicode MS" w:hAnsi="Verdana" w:cs="Arial Unicode MS"/>
      <w:color w:val="330066"/>
      <w:spacing w:val="30"/>
      <w:kern w:val="0"/>
    </w:rPr>
  </w:style>
  <w:style w:type="character" w:styleId="a5">
    <w:name w:val="page number"/>
    <w:basedOn w:val="a1"/>
  </w:style>
  <w:style w:type="paragraph" w:styleId="a6">
    <w:name w:val="footer"/>
    <w:basedOn w:val="a0"/>
    <w:pPr>
      <w:tabs>
        <w:tab w:val="center" w:pos="4153"/>
        <w:tab w:val="right" w:pos="8306"/>
      </w:tabs>
      <w:snapToGrid w:val="0"/>
    </w:pPr>
    <w:rPr>
      <w:sz w:val="20"/>
      <w:szCs w:val="20"/>
    </w:rPr>
  </w:style>
  <w:style w:type="paragraph" w:styleId="a7">
    <w:name w:val="Body Text Indent"/>
    <w:basedOn w:val="a0"/>
    <w:pPr>
      <w:snapToGrid w:val="0"/>
      <w:spacing w:line="240" w:lineRule="atLeast"/>
      <w:ind w:left="451" w:hangingChars="188" w:hanging="451"/>
    </w:pPr>
    <w:rPr>
      <w:rFonts w:ascii="標楷體" w:eastAsia="標楷體" w:hAnsi="標楷體"/>
    </w:rPr>
  </w:style>
  <w:style w:type="paragraph" w:styleId="2">
    <w:name w:val="Body Text Indent 2"/>
    <w:basedOn w:val="a0"/>
    <w:pPr>
      <w:snapToGrid w:val="0"/>
      <w:spacing w:line="240" w:lineRule="atLeast"/>
      <w:ind w:left="571" w:hangingChars="238" w:hanging="571"/>
    </w:pPr>
    <w:rPr>
      <w:rFonts w:ascii="標楷體" w:eastAsia="標楷體" w:hAnsi="標楷體"/>
    </w:rPr>
  </w:style>
  <w:style w:type="paragraph" w:customStyle="1" w:styleId="a8">
    <w:name w:val="說明"/>
    <w:basedOn w:val="a0"/>
    <w:pPr>
      <w:wordWrap w:val="0"/>
      <w:adjustRightInd w:val="0"/>
      <w:spacing w:line="560" w:lineRule="exact"/>
      <w:ind w:left="924" w:hanging="924"/>
      <w:jc w:val="both"/>
    </w:pPr>
    <w:rPr>
      <w:rFonts w:eastAsia="標楷體"/>
      <w:sz w:val="34"/>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20">
    <w:name w:val="Body Text 2"/>
    <w:basedOn w:val="a0"/>
    <w:pPr>
      <w:spacing w:line="440" w:lineRule="exact"/>
      <w:jc w:val="both"/>
    </w:pPr>
    <w:rPr>
      <w:rFonts w:eastAsia="標楷體"/>
      <w:sz w:val="28"/>
    </w:rPr>
  </w:style>
  <w:style w:type="paragraph" w:styleId="3">
    <w:name w:val="Body Text 3"/>
    <w:basedOn w:val="a0"/>
    <w:pPr>
      <w:spacing w:line="440" w:lineRule="exact"/>
      <w:jc w:val="both"/>
    </w:pPr>
    <w:rPr>
      <w:rFonts w:ascii="標楷體" w:eastAsia="標楷體" w:hAnsi="標楷體"/>
      <w:color w:val="800000"/>
      <w:sz w:val="28"/>
    </w:rPr>
  </w:style>
  <w:style w:type="paragraph" w:styleId="30">
    <w:name w:val="Body Text Indent 3"/>
    <w:basedOn w:val="a0"/>
    <w:pPr>
      <w:ind w:leftChars="250" w:left="600" w:firstLineChars="200" w:firstLine="480"/>
      <w:jc w:val="both"/>
    </w:pPr>
    <w:rPr>
      <w:rFonts w:ascii="標楷體" w:eastAsia="標楷體" w:hAnsi="標楷體"/>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67</Characters>
  <Application>Microsoft Office Word</Application>
  <DocSecurity>0</DocSecurity>
  <Lines>1</Lines>
  <Paragraphs>1</Paragraphs>
  <ScaleCrop>false</ScaleCrop>
  <Company>sac</Company>
  <LinksUpToDate>false</LinksUpToDate>
  <CharactersWithSpaces>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「行政院體育委員會運動發展基金辦理培育頂級運動教練人才作業要點」修正表</dc:title>
  <dc:subject/>
  <dc:creator>0196</dc:creator>
  <cp:keywords/>
  <dc:description/>
  <cp:lastModifiedBy>user</cp:lastModifiedBy>
  <cp:revision>3</cp:revision>
  <cp:lastPrinted>2012-11-19T08:58:00Z</cp:lastPrinted>
  <dcterms:created xsi:type="dcterms:W3CDTF">2020-06-15T03:40:00Z</dcterms:created>
  <dcterms:modified xsi:type="dcterms:W3CDTF">2020-06-15T03:41:00Z</dcterms:modified>
</cp:coreProperties>
</file>